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E05" w:rsidRPr="00846E05" w:rsidRDefault="002D0C1A" w:rsidP="00846E05">
      <w:pPr>
        <w:spacing w:after="0" w:line="240" w:lineRule="auto"/>
        <w:jc w:val="center"/>
        <w:rPr>
          <w:rFonts w:ascii="Arial Narrow" w:hAnsi="Arial Narrow"/>
          <w:b/>
          <w:caps/>
          <w:sz w:val="28"/>
          <w:szCs w:val="18"/>
        </w:rPr>
      </w:pPr>
      <w:r>
        <w:rPr>
          <w:rFonts w:ascii="Arial Narrow" w:eastAsiaTheme="minorHAnsi" w:hAnsi="Arial Narrow"/>
          <w:b/>
          <w:bCs/>
          <w:sz w:val="32"/>
          <w:szCs w:val="20"/>
        </w:rPr>
        <w:t>SPECYFIKACJA IST</w:t>
      </w:r>
      <w:r w:rsidR="00F21255">
        <w:rPr>
          <w:rFonts w:ascii="Arial Narrow" w:eastAsiaTheme="minorHAnsi" w:hAnsi="Arial Narrow"/>
          <w:b/>
          <w:bCs/>
          <w:sz w:val="32"/>
          <w:szCs w:val="20"/>
        </w:rPr>
        <w:t>O</w:t>
      </w:r>
      <w:r>
        <w:rPr>
          <w:rFonts w:ascii="Arial Narrow" w:eastAsiaTheme="minorHAnsi" w:hAnsi="Arial Narrow"/>
          <w:b/>
          <w:bCs/>
          <w:sz w:val="32"/>
          <w:szCs w:val="20"/>
        </w:rPr>
        <w:t>TNYCH WARUNKÓW ZAMÓWIENIA</w:t>
      </w:r>
      <w:r w:rsidR="00B44EBA">
        <w:rPr>
          <w:rFonts w:ascii="Arial Narrow" w:eastAsiaTheme="minorHAnsi" w:hAnsi="Arial Narrow" w:cs="TimesNewRoman"/>
          <w:sz w:val="32"/>
          <w:szCs w:val="20"/>
        </w:rPr>
        <w:br/>
      </w:r>
      <w:r w:rsidR="00846E05" w:rsidRPr="00846E05">
        <w:rPr>
          <w:rFonts w:ascii="Arial Narrow" w:eastAsiaTheme="minorHAnsi" w:hAnsi="Arial Narrow"/>
          <w:b/>
          <w:bCs/>
          <w:sz w:val="32"/>
          <w:szCs w:val="20"/>
        </w:rPr>
        <w:t>NA</w:t>
      </w:r>
      <w:r w:rsidR="00B44EBA">
        <w:rPr>
          <w:rFonts w:ascii="Arial Narrow" w:eastAsiaTheme="minorHAnsi" w:hAnsi="Arial Narrow"/>
          <w:b/>
          <w:bCs/>
          <w:sz w:val="32"/>
          <w:szCs w:val="20"/>
        </w:rPr>
        <w:t xml:space="preserve"> </w:t>
      </w:r>
      <w:r w:rsidR="00846E05" w:rsidRPr="00846E05">
        <w:rPr>
          <w:rFonts w:ascii="Arial Narrow" w:eastAsiaTheme="minorHAnsi" w:hAnsi="Arial Narrow"/>
          <w:b/>
          <w:bCs/>
          <w:sz w:val="32"/>
          <w:szCs w:val="20"/>
        </w:rPr>
        <w:t xml:space="preserve">DOSTAWĘ </w:t>
      </w:r>
      <w:r w:rsidR="0021342C">
        <w:rPr>
          <w:rFonts w:ascii="Arial Narrow" w:eastAsiaTheme="minorHAnsi" w:hAnsi="Arial Narrow"/>
          <w:b/>
          <w:bCs/>
          <w:sz w:val="32"/>
          <w:szCs w:val="20"/>
        </w:rPr>
        <w:t xml:space="preserve">SPRZĘTU KOMPUTEROWEGO </w:t>
      </w:r>
      <w:r w:rsidR="00846E05" w:rsidRPr="00846E05">
        <w:rPr>
          <w:rFonts w:ascii="Arial Narrow" w:eastAsiaTheme="minorHAnsi" w:hAnsi="Arial Narrow"/>
          <w:b/>
          <w:bCs/>
          <w:sz w:val="32"/>
          <w:szCs w:val="20"/>
        </w:rPr>
        <w:t>DLA POWIATOWEGO URZĘDU PRACY W WĄGROWCU</w:t>
      </w:r>
    </w:p>
    <w:p w:rsidR="00846E05" w:rsidRPr="00846E05" w:rsidRDefault="00846E05">
      <w:pPr>
        <w:spacing w:after="0" w:line="240" w:lineRule="auto"/>
        <w:rPr>
          <w:rFonts w:ascii="Arial Narrow" w:hAnsi="Arial Narrow"/>
          <w:b/>
          <w:caps/>
          <w:sz w:val="32"/>
          <w:szCs w:val="18"/>
        </w:rPr>
      </w:pPr>
    </w:p>
    <w:p w:rsidR="00846E05" w:rsidRPr="00B55B28" w:rsidRDefault="00846E05" w:rsidP="00846E05">
      <w:pPr>
        <w:autoSpaceDE w:val="0"/>
        <w:autoSpaceDN w:val="0"/>
        <w:adjustRightInd w:val="0"/>
        <w:rPr>
          <w:rFonts w:ascii="Arial Narrow" w:hAnsi="Arial Narrow"/>
          <w:b/>
          <w:bCs/>
          <w:color w:val="000000"/>
          <w:sz w:val="24"/>
          <w:szCs w:val="20"/>
        </w:rPr>
      </w:pPr>
      <w:r w:rsidRPr="00B55B28">
        <w:rPr>
          <w:rFonts w:ascii="Arial Narrow" w:hAnsi="Arial Narrow"/>
          <w:b/>
          <w:bCs/>
          <w:color w:val="000000"/>
          <w:sz w:val="24"/>
          <w:szCs w:val="20"/>
        </w:rPr>
        <w:t>I.INFORMACJE OGÓLNE</w:t>
      </w:r>
    </w:p>
    <w:p w:rsidR="00846E05" w:rsidRPr="0056347A" w:rsidRDefault="00846E05" w:rsidP="00846E05">
      <w:pPr>
        <w:pStyle w:val="Akapitzlist"/>
        <w:numPr>
          <w:ilvl w:val="0"/>
          <w:numId w:val="4"/>
        </w:numPr>
        <w:autoSpaceDE w:val="0"/>
        <w:autoSpaceDN w:val="0"/>
        <w:adjustRightInd w:val="0"/>
        <w:rPr>
          <w:rFonts w:ascii="Arial Narrow" w:hAnsi="Arial Narrow"/>
          <w:b/>
          <w:color w:val="000000"/>
          <w:sz w:val="24"/>
          <w:szCs w:val="20"/>
        </w:rPr>
      </w:pPr>
      <w:r w:rsidRPr="0056347A">
        <w:rPr>
          <w:rFonts w:ascii="Arial Narrow" w:hAnsi="Arial Narrow"/>
          <w:b/>
          <w:bCs/>
          <w:color w:val="000000"/>
          <w:sz w:val="24"/>
          <w:szCs w:val="20"/>
        </w:rPr>
        <w:t>Zamawiający</w:t>
      </w:r>
      <w:r w:rsidRPr="0056347A">
        <w:rPr>
          <w:rFonts w:ascii="Arial Narrow" w:hAnsi="Arial Narrow"/>
          <w:b/>
          <w:color w:val="000000"/>
          <w:sz w:val="24"/>
          <w:szCs w:val="20"/>
        </w:rPr>
        <w:t>:</w:t>
      </w:r>
    </w:p>
    <w:p w:rsidR="00846E05" w:rsidRPr="00C85A57" w:rsidRDefault="00846E05" w:rsidP="00B44EBA">
      <w:pPr>
        <w:pStyle w:val="Akapitzlist"/>
        <w:autoSpaceDE w:val="0"/>
        <w:autoSpaceDN w:val="0"/>
        <w:adjustRightInd w:val="0"/>
        <w:ind w:left="360"/>
        <w:rPr>
          <w:rFonts w:ascii="Arial Narrow" w:hAnsi="Arial Narrow"/>
          <w:color w:val="000000"/>
          <w:sz w:val="24"/>
          <w:szCs w:val="20"/>
        </w:rPr>
      </w:pPr>
      <w:r w:rsidRPr="0056347A">
        <w:rPr>
          <w:rFonts w:ascii="Arial Narrow" w:hAnsi="Arial Narrow"/>
          <w:color w:val="000000"/>
          <w:sz w:val="24"/>
          <w:szCs w:val="20"/>
        </w:rPr>
        <w:t xml:space="preserve">Powiatowy Urząd Pracy w Wągrowcu </w:t>
      </w:r>
      <w:r w:rsidRPr="0056347A">
        <w:rPr>
          <w:rFonts w:ascii="Arial Narrow" w:hAnsi="Arial Narrow"/>
          <w:color w:val="000000"/>
          <w:sz w:val="24"/>
          <w:szCs w:val="20"/>
        </w:rPr>
        <w:br/>
        <w:t>ul. Kolejowa 22; 62-100 Wągrowiec</w:t>
      </w:r>
      <w:r w:rsidRPr="0056347A">
        <w:rPr>
          <w:rFonts w:ascii="Arial Narrow" w:hAnsi="Arial Narrow"/>
          <w:color w:val="000000"/>
          <w:sz w:val="24"/>
          <w:szCs w:val="20"/>
        </w:rPr>
        <w:br/>
        <w:t xml:space="preserve">Tel. </w:t>
      </w:r>
      <w:r w:rsidRPr="00C85A57">
        <w:rPr>
          <w:rFonts w:ascii="Arial Narrow" w:hAnsi="Arial Narrow"/>
          <w:color w:val="000000"/>
          <w:sz w:val="24"/>
          <w:szCs w:val="20"/>
        </w:rPr>
        <w:t>(67) 2621-081</w:t>
      </w:r>
      <w:r w:rsidRPr="00C85A57">
        <w:rPr>
          <w:rFonts w:ascii="Arial Narrow" w:hAnsi="Arial Narrow"/>
          <w:color w:val="000000"/>
          <w:sz w:val="24"/>
          <w:szCs w:val="20"/>
        </w:rPr>
        <w:br/>
        <w:t xml:space="preserve">e-mail: </w:t>
      </w:r>
      <w:hyperlink r:id="rId7" w:history="1">
        <w:r w:rsidRPr="00C85A57">
          <w:rPr>
            <w:rStyle w:val="Hipercze"/>
            <w:rFonts w:ascii="Arial Narrow" w:hAnsi="Arial Narrow"/>
            <w:sz w:val="24"/>
            <w:szCs w:val="20"/>
          </w:rPr>
          <w:t>powa@praca.gov.pl</w:t>
        </w:r>
      </w:hyperlink>
      <w:r w:rsidRPr="00C85A57">
        <w:rPr>
          <w:rFonts w:ascii="Arial Narrow" w:hAnsi="Arial Narrow"/>
          <w:color w:val="000000"/>
          <w:sz w:val="24"/>
          <w:szCs w:val="20"/>
        </w:rPr>
        <w:br/>
        <w:t xml:space="preserve">adres internetowy: </w:t>
      </w:r>
      <w:hyperlink r:id="rId8" w:history="1">
        <w:r w:rsidRPr="00C85A57">
          <w:rPr>
            <w:rStyle w:val="Hipercze"/>
            <w:rFonts w:ascii="Arial Narrow" w:hAnsi="Arial Narrow"/>
            <w:sz w:val="24"/>
            <w:szCs w:val="20"/>
          </w:rPr>
          <w:t>www.pupwagrowiec.pl</w:t>
        </w:r>
      </w:hyperlink>
      <w:r w:rsidRPr="00C85A57">
        <w:rPr>
          <w:rFonts w:ascii="Arial Narrow" w:hAnsi="Arial Narrow"/>
          <w:color w:val="000000"/>
          <w:sz w:val="24"/>
          <w:szCs w:val="20"/>
        </w:rPr>
        <w:br/>
        <w:t>NIP: 766-10-13-842 Regon: 570867230</w:t>
      </w:r>
    </w:p>
    <w:p w:rsidR="00B44EBA" w:rsidRPr="00C85A57" w:rsidRDefault="00B44EBA" w:rsidP="00B44EBA">
      <w:pPr>
        <w:pStyle w:val="Akapitzlist"/>
        <w:autoSpaceDE w:val="0"/>
        <w:autoSpaceDN w:val="0"/>
        <w:adjustRightInd w:val="0"/>
        <w:ind w:left="360"/>
        <w:rPr>
          <w:rFonts w:ascii="Arial Narrow" w:hAnsi="Arial Narrow"/>
          <w:color w:val="000000"/>
          <w:sz w:val="24"/>
          <w:szCs w:val="20"/>
        </w:rPr>
      </w:pPr>
    </w:p>
    <w:p w:rsidR="003D2DD3" w:rsidRPr="003D2DD3" w:rsidRDefault="00846E05" w:rsidP="003D2DD3">
      <w:pPr>
        <w:pStyle w:val="Akapitzlist"/>
        <w:numPr>
          <w:ilvl w:val="0"/>
          <w:numId w:val="4"/>
        </w:numPr>
        <w:autoSpaceDE w:val="0"/>
        <w:autoSpaceDN w:val="0"/>
        <w:adjustRightInd w:val="0"/>
        <w:rPr>
          <w:rFonts w:ascii="Arial Narrow" w:hAnsi="Arial Narrow"/>
          <w:b/>
          <w:bCs/>
          <w:color w:val="000000"/>
          <w:sz w:val="24"/>
          <w:szCs w:val="20"/>
        </w:rPr>
      </w:pPr>
      <w:r w:rsidRPr="0056347A">
        <w:rPr>
          <w:rFonts w:ascii="Arial Narrow" w:hAnsi="Arial Narrow"/>
          <w:b/>
          <w:bCs/>
          <w:color w:val="000000"/>
          <w:sz w:val="24"/>
          <w:szCs w:val="20"/>
        </w:rPr>
        <w:t>Tryb udzielenia zamówienia</w:t>
      </w:r>
      <w:r w:rsidR="00466D6D" w:rsidRPr="0056347A">
        <w:rPr>
          <w:rFonts w:ascii="Arial Narrow" w:hAnsi="Arial Narrow"/>
          <w:b/>
          <w:bCs/>
          <w:color w:val="000000"/>
          <w:sz w:val="24"/>
          <w:szCs w:val="20"/>
        </w:rPr>
        <w:t>:</w:t>
      </w:r>
    </w:p>
    <w:p w:rsidR="00AE69CD" w:rsidRPr="00AE69CD" w:rsidRDefault="00846E05" w:rsidP="00AE69CD">
      <w:pPr>
        <w:pStyle w:val="Akapitzlist"/>
        <w:autoSpaceDE w:val="0"/>
        <w:autoSpaceDN w:val="0"/>
        <w:adjustRightInd w:val="0"/>
        <w:ind w:left="360"/>
        <w:rPr>
          <w:rFonts w:ascii="Arial Narrow" w:hAnsi="Arial Narrow"/>
          <w:color w:val="000000"/>
          <w:sz w:val="24"/>
          <w:szCs w:val="20"/>
        </w:rPr>
      </w:pPr>
      <w:r w:rsidRPr="0056347A">
        <w:rPr>
          <w:rFonts w:ascii="Arial Narrow" w:hAnsi="Arial Narrow"/>
          <w:color w:val="000000"/>
          <w:sz w:val="24"/>
          <w:szCs w:val="20"/>
        </w:rPr>
        <w:t>Post</w:t>
      </w:r>
      <w:r w:rsidRPr="0056347A">
        <w:rPr>
          <w:rFonts w:ascii="Arial Narrow" w:hAnsi="Arial Narrow" w:cs="TimesNewRoman"/>
          <w:color w:val="000000"/>
          <w:sz w:val="24"/>
          <w:szCs w:val="20"/>
        </w:rPr>
        <w:t>ę</w:t>
      </w:r>
      <w:r w:rsidRPr="0056347A">
        <w:rPr>
          <w:rFonts w:ascii="Arial Narrow" w:hAnsi="Arial Narrow"/>
          <w:color w:val="000000"/>
          <w:sz w:val="24"/>
          <w:szCs w:val="20"/>
        </w:rPr>
        <w:t xml:space="preserve">powanie prowadzone jest w trybie </w:t>
      </w:r>
      <w:r w:rsidR="00010E01">
        <w:rPr>
          <w:rFonts w:ascii="Arial Narrow" w:hAnsi="Arial Narrow"/>
          <w:color w:val="000000"/>
          <w:sz w:val="24"/>
          <w:szCs w:val="20"/>
        </w:rPr>
        <w:t>przetargu nieograniczonego</w:t>
      </w:r>
      <w:r w:rsidR="00B44EBA" w:rsidRPr="0056347A">
        <w:rPr>
          <w:rFonts w:ascii="Arial Narrow" w:hAnsi="Arial Narrow"/>
          <w:color w:val="000000"/>
          <w:sz w:val="24"/>
          <w:szCs w:val="20"/>
        </w:rPr>
        <w:t>,</w:t>
      </w:r>
      <w:r w:rsidR="002D0C1A">
        <w:rPr>
          <w:rFonts w:ascii="Arial Narrow" w:hAnsi="Arial Narrow"/>
          <w:color w:val="000000"/>
          <w:sz w:val="24"/>
          <w:szCs w:val="20"/>
        </w:rPr>
        <w:t xml:space="preserve"> </w:t>
      </w:r>
      <w:r w:rsidR="00B44EBA" w:rsidRPr="0056347A">
        <w:rPr>
          <w:rFonts w:ascii="Arial Narrow" w:hAnsi="Arial Narrow"/>
          <w:color w:val="000000"/>
          <w:sz w:val="24"/>
          <w:szCs w:val="20"/>
        </w:rPr>
        <w:t xml:space="preserve">na podstawie </w:t>
      </w:r>
      <w:r w:rsidR="006A4F1B">
        <w:rPr>
          <w:rFonts w:ascii="Arial Narrow" w:hAnsi="Arial Narrow"/>
          <w:color w:val="000000"/>
          <w:sz w:val="24"/>
          <w:szCs w:val="20"/>
        </w:rPr>
        <w:t xml:space="preserve">art. </w:t>
      </w:r>
      <w:r w:rsidR="00010E01">
        <w:rPr>
          <w:rFonts w:ascii="Arial Narrow" w:hAnsi="Arial Narrow"/>
          <w:color w:val="000000"/>
          <w:sz w:val="24"/>
          <w:szCs w:val="20"/>
        </w:rPr>
        <w:t>3</w:t>
      </w:r>
      <w:r w:rsidR="002D0C1A">
        <w:rPr>
          <w:rFonts w:ascii="Arial Narrow" w:hAnsi="Arial Narrow"/>
          <w:color w:val="000000"/>
          <w:sz w:val="24"/>
          <w:szCs w:val="20"/>
        </w:rPr>
        <w:t>9</w:t>
      </w:r>
      <w:r w:rsidR="006A4F1B">
        <w:rPr>
          <w:rFonts w:ascii="Arial Narrow" w:hAnsi="Arial Narrow"/>
          <w:color w:val="000000"/>
          <w:sz w:val="24"/>
          <w:szCs w:val="20"/>
        </w:rPr>
        <w:t xml:space="preserve"> Ustawy z dnia 29.01.2004r. Prawo zamówień publicznych</w:t>
      </w:r>
      <w:r w:rsidR="00544D92">
        <w:rPr>
          <w:rFonts w:ascii="Arial Narrow" w:hAnsi="Arial Narrow"/>
          <w:color w:val="000000"/>
          <w:sz w:val="24"/>
          <w:szCs w:val="20"/>
        </w:rPr>
        <w:t xml:space="preserve"> (</w:t>
      </w:r>
      <w:proofErr w:type="spellStart"/>
      <w:r w:rsidR="00AE69CD" w:rsidRPr="00AE69CD">
        <w:rPr>
          <w:rFonts w:ascii="Arial Narrow" w:hAnsi="Arial Narrow"/>
          <w:color w:val="000000"/>
          <w:sz w:val="24"/>
          <w:szCs w:val="20"/>
        </w:rPr>
        <w:t>t.j</w:t>
      </w:r>
      <w:proofErr w:type="spellEnd"/>
      <w:r w:rsidR="00AE69CD" w:rsidRPr="00AE69CD">
        <w:rPr>
          <w:rFonts w:ascii="Arial Narrow" w:hAnsi="Arial Narrow"/>
          <w:color w:val="000000"/>
          <w:sz w:val="24"/>
          <w:szCs w:val="20"/>
        </w:rPr>
        <w:t>. Dz. U. z 09.08.2013 r. poz. 907</w:t>
      </w:r>
      <w:r w:rsidR="00E86E3E">
        <w:rPr>
          <w:rFonts w:ascii="Arial Narrow" w:hAnsi="Arial Narrow"/>
          <w:color w:val="000000"/>
          <w:sz w:val="24"/>
          <w:szCs w:val="20"/>
        </w:rPr>
        <w:t>.</w:t>
      </w:r>
      <w:r w:rsidR="00544D92">
        <w:rPr>
          <w:rFonts w:ascii="Arial Narrow" w:hAnsi="Arial Narrow"/>
          <w:color w:val="000000"/>
          <w:sz w:val="24"/>
          <w:szCs w:val="20"/>
        </w:rPr>
        <w:t>)</w:t>
      </w:r>
      <w:r w:rsidR="00AE69CD">
        <w:rPr>
          <w:rFonts w:ascii="Arial Narrow" w:hAnsi="Arial Narrow"/>
          <w:color w:val="000000"/>
          <w:sz w:val="24"/>
          <w:szCs w:val="20"/>
        </w:rPr>
        <w:t xml:space="preserve">, </w:t>
      </w:r>
      <w:r w:rsidR="00AE69CD" w:rsidRPr="00AE69CD">
        <w:rPr>
          <w:rFonts w:ascii="Arial Narrow" w:hAnsi="Arial Narrow"/>
          <w:color w:val="000000"/>
          <w:sz w:val="24"/>
          <w:szCs w:val="20"/>
        </w:rPr>
        <w:t>o wartości nieprzekraczającej kwoty określonej w przepisach wydanych</w:t>
      </w:r>
    </w:p>
    <w:p w:rsidR="00B44EBA" w:rsidRDefault="00AE69CD" w:rsidP="00AE69CD">
      <w:pPr>
        <w:pStyle w:val="Akapitzlist"/>
        <w:autoSpaceDE w:val="0"/>
        <w:autoSpaceDN w:val="0"/>
        <w:adjustRightInd w:val="0"/>
        <w:ind w:left="360"/>
        <w:rPr>
          <w:rFonts w:ascii="Arial Narrow" w:hAnsi="Arial Narrow"/>
          <w:color w:val="000000"/>
          <w:sz w:val="24"/>
          <w:szCs w:val="20"/>
        </w:rPr>
      </w:pPr>
      <w:r w:rsidRPr="00AE69CD">
        <w:rPr>
          <w:rFonts w:ascii="Arial Narrow" w:hAnsi="Arial Narrow"/>
          <w:color w:val="000000"/>
          <w:sz w:val="24"/>
          <w:szCs w:val="20"/>
        </w:rPr>
        <w:t xml:space="preserve"> na podstawie art. 11 ust. 8</w:t>
      </w:r>
      <w:r>
        <w:rPr>
          <w:rFonts w:ascii="Arial Narrow" w:hAnsi="Arial Narrow"/>
          <w:color w:val="000000"/>
          <w:sz w:val="24"/>
          <w:szCs w:val="20"/>
        </w:rPr>
        <w:t xml:space="preserve"> ustawy PZP.</w:t>
      </w:r>
    </w:p>
    <w:p w:rsidR="00544D92" w:rsidRPr="0056347A" w:rsidRDefault="00544D92" w:rsidP="00B44EBA">
      <w:pPr>
        <w:pStyle w:val="Akapitzlist"/>
        <w:autoSpaceDE w:val="0"/>
        <w:autoSpaceDN w:val="0"/>
        <w:adjustRightInd w:val="0"/>
        <w:ind w:left="360"/>
        <w:rPr>
          <w:rFonts w:ascii="Arial Narrow" w:hAnsi="Arial Narrow"/>
          <w:color w:val="000000"/>
          <w:sz w:val="24"/>
          <w:szCs w:val="20"/>
        </w:rPr>
      </w:pPr>
    </w:p>
    <w:p w:rsidR="00B44EBA" w:rsidRPr="0056347A" w:rsidRDefault="00B44EBA" w:rsidP="00B44EBA">
      <w:pPr>
        <w:pStyle w:val="Akapitzlist"/>
        <w:numPr>
          <w:ilvl w:val="0"/>
          <w:numId w:val="4"/>
        </w:numPr>
        <w:autoSpaceDE w:val="0"/>
        <w:autoSpaceDN w:val="0"/>
        <w:adjustRightInd w:val="0"/>
        <w:rPr>
          <w:rFonts w:ascii="Arial Narrow" w:hAnsi="Arial Narrow"/>
          <w:b/>
          <w:color w:val="000000"/>
          <w:sz w:val="24"/>
          <w:szCs w:val="20"/>
        </w:rPr>
      </w:pPr>
      <w:r w:rsidRPr="0056347A">
        <w:rPr>
          <w:rFonts w:ascii="Arial Narrow" w:hAnsi="Arial Narrow"/>
          <w:b/>
          <w:color w:val="000000"/>
          <w:sz w:val="24"/>
          <w:szCs w:val="20"/>
        </w:rPr>
        <w:t>Opis przedmiotu zamówienia</w:t>
      </w:r>
    </w:p>
    <w:p w:rsidR="00F66DE8" w:rsidRDefault="002D0C1A" w:rsidP="00F66DE8">
      <w:pPr>
        <w:pStyle w:val="Akapitzlist"/>
        <w:autoSpaceDE w:val="0"/>
        <w:autoSpaceDN w:val="0"/>
        <w:adjustRightInd w:val="0"/>
        <w:ind w:left="360"/>
        <w:rPr>
          <w:rFonts w:ascii="Arial Narrow" w:hAnsi="Arial Narrow"/>
          <w:color w:val="000000"/>
          <w:sz w:val="24"/>
          <w:szCs w:val="20"/>
        </w:rPr>
      </w:pPr>
      <w:r>
        <w:rPr>
          <w:rFonts w:ascii="Arial Narrow" w:hAnsi="Arial Narrow"/>
          <w:color w:val="000000"/>
          <w:sz w:val="24"/>
          <w:szCs w:val="20"/>
        </w:rPr>
        <w:t xml:space="preserve">Przedmiotem zamówienia </w:t>
      </w:r>
      <w:r w:rsidR="00B44EBA" w:rsidRPr="0056347A">
        <w:rPr>
          <w:rFonts w:ascii="Arial Narrow" w:hAnsi="Arial Narrow"/>
          <w:color w:val="000000"/>
          <w:sz w:val="24"/>
          <w:szCs w:val="20"/>
        </w:rPr>
        <w:t>jest dost</w:t>
      </w:r>
      <w:r w:rsidR="00F66DE8" w:rsidRPr="0056347A">
        <w:rPr>
          <w:rFonts w:ascii="Arial Narrow" w:hAnsi="Arial Narrow"/>
          <w:color w:val="000000"/>
          <w:sz w:val="24"/>
          <w:szCs w:val="20"/>
        </w:rPr>
        <w:t xml:space="preserve">awa </w:t>
      </w:r>
      <w:r w:rsidR="005308E4">
        <w:rPr>
          <w:rFonts w:ascii="Arial Narrow" w:hAnsi="Arial Narrow"/>
          <w:color w:val="000000"/>
          <w:sz w:val="24"/>
          <w:szCs w:val="20"/>
        </w:rPr>
        <w:t xml:space="preserve">fabrycznie nowego </w:t>
      </w:r>
      <w:r w:rsidR="0021342C">
        <w:rPr>
          <w:rFonts w:ascii="Arial Narrow" w:hAnsi="Arial Narrow"/>
          <w:color w:val="000000"/>
          <w:sz w:val="24"/>
          <w:szCs w:val="20"/>
        </w:rPr>
        <w:t>sprzętu komputerowego dla</w:t>
      </w:r>
      <w:r w:rsidR="003D2DD3">
        <w:rPr>
          <w:rFonts w:ascii="Arial Narrow" w:hAnsi="Arial Narrow"/>
          <w:color w:val="000000"/>
          <w:sz w:val="24"/>
          <w:szCs w:val="20"/>
        </w:rPr>
        <w:t xml:space="preserve"> Powiatow</w:t>
      </w:r>
      <w:r w:rsidR="0021342C">
        <w:rPr>
          <w:rFonts w:ascii="Arial Narrow" w:hAnsi="Arial Narrow"/>
          <w:color w:val="000000"/>
          <w:sz w:val="24"/>
          <w:szCs w:val="20"/>
        </w:rPr>
        <w:t xml:space="preserve">ego </w:t>
      </w:r>
      <w:r w:rsidR="003D2DD3">
        <w:rPr>
          <w:rFonts w:ascii="Arial Narrow" w:hAnsi="Arial Narrow"/>
          <w:color w:val="000000"/>
          <w:sz w:val="24"/>
          <w:szCs w:val="20"/>
        </w:rPr>
        <w:t>Urzęd</w:t>
      </w:r>
      <w:r w:rsidR="0021342C">
        <w:rPr>
          <w:rFonts w:ascii="Arial Narrow" w:hAnsi="Arial Narrow"/>
          <w:color w:val="000000"/>
          <w:sz w:val="24"/>
          <w:szCs w:val="20"/>
        </w:rPr>
        <w:t xml:space="preserve">u </w:t>
      </w:r>
      <w:r w:rsidR="003D2DD3">
        <w:rPr>
          <w:rFonts w:ascii="Arial Narrow" w:hAnsi="Arial Narrow"/>
          <w:color w:val="000000"/>
          <w:sz w:val="24"/>
          <w:szCs w:val="20"/>
        </w:rPr>
        <w:t>Pracy w Wągrowcu</w:t>
      </w:r>
      <w:r w:rsidR="00AE69CD">
        <w:rPr>
          <w:rFonts w:ascii="Arial Narrow" w:hAnsi="Arial Narrow"/>
          <w:color w:val="000000"/>
          <w:sz w:val="24"/>
          <w:szCs w:val="20"/>
        </w:rPr>
        <w:t>.</w:t>
      </w:r>
      <w:r w:rsidR="003D2DD3">
        <w:rPr>
          <w:rFonts w:ascii="Arial Narrow" w:hAnsi="Arial Narrow"/>
          <w:color w:val="000000"/>
          <w:sz w:val="24"/>
          <w:szCs w:val="20"/>
        </w:rPr>
        <w:t xml:space="preserve"> </w:t>
      </w:r>
      <w:r w:rsidR="00AE69CD">
        <w:rPr>
          <w:rFonts w:ascii="Arial Narrow" w:hAnsi="Arial Narrow"/>
          <w:color w:val="000000"/>
          <w:sz w:val="24"/>
          <w:szCs w:val="20"/>
        </w:rPr>
        <w:t>S</w:t>
      </w:r>
      <w:r w:rsidR="003D2DD3">
        <w:rPr>
          <w:rFonts w:ascii="Arial Narrow" w:hAnsi="Arial Narrow"/>
          <w:color w:val="000000"/>
          <w:sz w:val="24"/>
          <w:szCs w:val="20"/>
        </w:rPr>
        <w:t xml:space="preserve">zczegółowy opis zamówienia z </w:t>
      </w:r>
      <w:r w:rsidR="0021342C">
        <w:rPr>
          <w:rFonts w:ascii="Arial Narrow" w:hAnsi="Arial Narrow"/>
          <w:color w:val="000000"/>
          <w:sz w:val="24"/>
          <w:szCs w:val="20"/>
        </w:rPr>
        <w:t xml:space="preserve">minimalnymi parametrami sprzętu komputerowego </w:t>
      </w:r>
      <w:r w:rsidR="003D2DD3">
        <w:rPr>
          <w:rFonts w:ascii="Arial Narrow" w:hAnsi="Arial Narrow"/>
          <w:color w:val="000000"/>
          <w:sz w:val="24"/>
          <w:szCs w:val="20"/>
        </w:rPr>
        <w:t>znajduje się w załączniku nr 1 do SIWZ</w:t>
      </w:r>
      <w:r w:rsidR="003A0844">
        <w:rPr>
          <w:rFonts w:ascii="Arial Narrow" w:hAnsi="Arial Narrow"/>
          <w:color w:val="000000"/>
          <w:sz w:val="24"/>
          <w:szCs w:val="20"/>
        </w:rPr>
        <w:t>.</w:t>
      </w:r>
    </w:p>
    <w:p w:rsidR="003A0EB4" w:rsidRDefault="003A0EB4" w:rsidP="00F66DE8">
      <w:pPr>
        <w:pStyle w:val="Akapitzlist"/>
        <w:autoSpaceDE w:val="0"/>
        <w:autoSpaceDN w:val="0"/>
        <w:adjustRightInd w:val="0"/>
        <w:ind w:left="360"/>
        <w:rPr>
          <w:rFonts w:ascii="Arial Narrow" w:hAnsi="Arial Narrow"/>
          <w:color w:val="000000"/>
          <w:sz w:val="24"/>
          <w:szCs w:val="20"/>
        </w:rPr>
      </w:pPr>
    </w:p>
    <w:p w:rsidR="003A0844" w:rsidRDefault="003A0844" w:rsidP="00F66DE8">
      <w:pPr>
        <w:pStyle w:val="Akapitzlist"/>
        <w:autoSpaceDE w:val="0"/>
        <w:autoSpaceDN w:val="0"/>
        <w:adjustRightInd w:val="0"/>
        <w:ind w:left="360"/>
        <w:rPr>
          <w:rFonts w:ascii="Arial Narrow" w:hAnsi="Arial Narrow"/>
          <w:color w:val="000000"/>
          <w:sz w:val="24"/>
          <w:szCs w:val="20"/>
        </w:rPr>
      </w:pPr>
      <w:r>
        <w:rPr>
          <w:rFonts w:ascii="Arial Narrow" w:hAnsi="Arial Narrow"/>
          <w:color w:val="000000"/>
          <w:sz w:val="24"/>
          <w:szCs w:val="20"/>
        </w:rPr>
        <w:t>Kod CPV przedmiotu zamówienia</w:t>
      </w:r>
    </w:p>
    <w:tbl>
      <w:tblPr>
        <w:tblStyle w:val="Tabela-Siatka"/>
        <w:tblW w:w="0" w:type="auto"/>
        <w:jc w:val="center"/>
        <w:tblInd w:w="1526" w:type="dxa"/>
        <w:tblLook w:val="04A0"/>
      </w:tblPr>
      <w:tblGrid>
        <w:gridCol w:w="2693"/>
        <w:gridCol w:w="3969"/>
      </w:tblGrid>
      <w:tr w:rsidR="003A0844" w:rsidTr="00910C9A">
        <w:trPr>
          <w:trHeight w:val="42"/>
          <w:jc w:val="center"/>
        </w:trPr>
        <w:tc>
          <w:tcPr>
            <w:tcW w:w="2693" w:type="dxa"/>
          </w:tcPr>
          <w:p w:rsidR="003A0844" w:rsidRPr="003A0844" w:rsidRDefault="003A0844" w:rsidP="00910C9A">
            <w:pPr>
              <w:pStyle w:val="Akapitzlist"/>
              <w:autoSpaceDE w:val="0"/>
              <w:autoSpaceDN w:val="0"/>
              <w:adjustRightInd w:val="0"/>
              <w:ind w:left="0"/>
              <w:rPr>
                <w:rFonts w:ascii="Arial Narrow" w:hAnsi="Arial Narrow"/>
                <w:b/>
                <w:color w:val="000000"/>
                <w:sz w:val="24"/>
                <w:szCs w:val="20"/>
              </w:rPr>
            </w:pPr>
            <w:r w:rsidRPr="003A0844">
              <w:rPr>
                <w:rFonts w:ascii="Arial Narrow" w:hAnsi="Arial Narrow"/>
                <w:b/>
                <w:color w:val="000000"/>
                <w:sz w:val="24"/>
                <w:szCs w:val="20"/>
              </w:rPr>
              <w:t>Kod CPV</w:t>
            </w:r>
          </w:p>
        </w:tc>
        <w:tc>
          <w:tcPr>
            <w:tcW w:w="3969" w:type="dxa"/>
          </w:tcPr>
          <w:p w:rsidR="003A0844" w:rsidRPr="003A0844" w:rsidRDefault="003A0844" w:rsidP="00910C9A">
            <w:pPr>
              <w:pStyle w:val="Akapitzlist"/>
              <w:autoSpaceDE w:val="0"/>
              <w:autoSpaceDN w:val="0"/>
              <w:adjustRightInd w:val="0"/>
              <w:spacing w:line="240" w:lineRule="auto"/>
              <w:ind w:left="0"/>
              <w:rPr>
                <w:rFonts w:ascii="Arial Narrow" w:hAnsi="Arial Narrow"/>
                <w:b/>
                <w:color w:val="000000"/>
                <w:sz w:val="24"/>
                <w:szCs w:val="20"/>
              </w:rPr>
            </w:pPr>
            <w:r w:rsidRPr="003A0844">
              <w:rPr>
                <w:rFonts w:ascii="Arial Narrow" w:hAnsi="Arial Narrow"/>
                <w:b/>
                <w:color w:val="000000"/>
                <w:sz w:val="24"/>
                <w:szCs w:val="20"/>
              </w:rPr>
              <w:t>Nazwa</w:t>
            </w:r>
          </w:p>
        </w:tc>
      </w:tr>
      <w:tr w:rsidR="003A0844" w:rsidTr="009805C8">
        <w:trPr>
          <w:trHeight w:val="42"/>
          <w:jc w:val="center"/>
        </w:trPr>
        <w:tc>
          <w:tcPr>
            <w:tcW w:w="2693" w:type="dxa"/>
          </w:tcPr>
          <w:p w:rsidR="003A0844" w:rsidRDefault="0021342C" w:rsidP="009805C8">
            <w:pPr>
              <w:pStyle w:val="Akapitzlist"/>
              <w:autoSpaceDE w:val="0"/>
              <w:autoSpaceDN w:val="0"/>
              <w:adjustRightInd w:val="0"/>
              <w:ind w:left="0"/>
              <w:rPr>
                <w:rFonts w:ascii="Arial Narrow" w:hAnsi="Arial Narrow"/>
                <w:color w:val="000000"/>
                <w:sz w:val="24"/>
                <w:szCs w:val="20"/>
              </w:rPr>
            </w:pPr>
            <w:r>
              <w:rPr>
                <w:rFonts w:ascii="Arial Narrow" w:hAnsi="Arial Narrow"/>
                <w:color w:val="000000"/>
                <w:sz w:val="24"/>
                <w:szCs w:val="20"/>
              </w:rPr>
              <w:t>Zestaw komputerowy (stacja, klawiatura, mysz)</w:t>
            </w:r>
          </w:p>
        </w:tc>
        <w:tc>
          <w:tcPr>
            <w:tcW w:w="3969" w:type="dxa"/>
          </w:tcPr>
          <w:p w:rsidR="003A0844" w:rsidRPr="009805C8" w:rsidRDefault="0021342C" w:rsidP="009805C8">
            <w:pPr>
              <w:pStyle w:val="Akapitzlist"/>
              <w:autoSpaceDE w:val="0"/>
              <w:autoSpaceDN w:val="0"/>
              <w:adjustRightInd w:val="0"/>
              <w:spacing w:line="240" w:lineRule="auto"/>
              <w:ind w:left="0"/>
              <w:rPr>
                <w:rFonts w:ascii="Arial Narrow" w:hAnsi="Arial Narrow"/>
                <w:color w:val="000000"/>
                <w:sz w:val="24"/>
                <w:szCs w:val="24"/>
              </w:rPr>
            </w:pPr>
            <w:r w:rsidRPr="009805C8">
              <w:rPr>
                <w:rFonts w:ascii="Arial Narrow" w:hAnsi="Arial Narrow"/>
                <w:sz w:val="24"/>
                <w:szCs w:val="24"/>
              </w:rPr>
              <w:t>30213000-5</w:t>
            </w:r>
          </w:p>
        </w:tc>
      </w:tr>
      <w:tr w:rsidR="0021342C" w:rsidTr="009805C8">
        <w:trPr>
          <w:trHeight w:val="42"/>
          <w:jc w:val="center"/>
        </w:trPr>
        <w:tc>
          <w:tcPr>
            <w:tcW w:w="2693" w:type="dxa"/>
          </w:tcPr>
          <w:p w:rsidR="0021342C" w:rsidRDefault="0021342C" w:rsidP="009805C8">
            <w:pPr>
              <w:pStyle w:val="Akapitzlist"/>
              <w:autoSpaceDE w:val="0"/>
              <w:autoSpaceDN w:val="0"/>
              <w:adjustRightInd w:val="0"/>
              <w:ind w:left="0"/>
              <w:rPr>
                <w:rFonts w:ascii="Arial Narrow" w:hAnsi="Arial Narrow"/>
                <w:color w:val="000000"/>
                <w:sz w:val="24"/>
                <w:szCs w:val="20"/>
              </w:rPr>
            </w:pPr>
            <w:r>
              <w:rPr>
                <w:rFonts w:ascii="Arial Narrow" w:hAnsi="Arial Narrow"/>
                <w:color w:val="000000"/>
                <w:sz w:val="24"/>
                <w:szCs w:val="20"/>
              </w:rPr>
              <w:t>Drukarka laserowa</w:t>
            </w:r>
          </w:p>
        </w:tc>
        <w:tc>
          <w:tcPr>
            <w:tcW w:w="3969" w:type="dxa"/>
          </w:tcPr>
          <w:p w:rsidR="0021342C" w:rsidRPr="00A13678" w:rsidRDefault="009805C8" w:rsidP="009805C8">
            <w:pPr>
              <w:pStyle w:val="Akapitzlist"/>
              <w:autoSpaceDE w:val="0"/>
              <w:autoSpaceDN w:val="0"/>
              <w:adjustRightInd w:val="0"/>
              <w:spacing w:line="240" w:lineRule="auto"/>
              <w:ind w:left="0"/>
              <w:rPr>
                <w:rFonts w:ascii="Arial Narrow" w:hAnsi="Arial Narrow"/>
                <w:color w:val="000000"/>
                <w:sz w:val="24"/>
                <w:szCs w:val="24"/>
              </w:rPr>
            </w:pPr>
            <w:r w:rsidRPr="00A13678">
              <w:rPr>
                <w:rFonts w:ascii="Arial Narrow" w:eastAsiaTheme="minorHAnsi" w:hAnsi="Arial Narrow" w:cs="EUAlbertina"/>
                <w:sz w:val="24"/>
                <w:szCs w:val="24"/>
              </w:rPr>
              <w:t>30232110-8</w:t>
            </w:r>
          </w:p>
        </w:tc>
      </w:tr>
      <w:tr w:rsidR="0021342C" w:rsidTr="009805C8">
        <w:trPr>
          <w:trHeight w:val="42"/>
          <w:jc w:val="center"/>
        </w:trPr>
        <w:tc>
          <w:tcPr>
            <w:tcW w:w="2693" w:type="dxa"/>
          </w:tcPr>
          <w:p w:rsidR="0021342C" w:rsidRDefault="0021342C" w:rsidP="009805C8">
            <w:pPr>
              <w:pStyle w:val="Akapitzlist"/>
              <w:autoSpaceDE w:val="0"/>
              <w:autoSpaceDN w:val="0"/>
              <w:adjustRightInd w:val="0"/>
              <w:ind w:left="0"/>
              <w:rPr>
                <w:rFonts w:ascii="Arial Narrow" w:hAnsi="Arial Narrow"/>
                <w:color w:val="000000"/>
                <w:sz w:val="24"/>
                <w:szCs w:val="20"/>
              </w:rPr>
            </w:pPr>
            <w:r>
              <w:rPr>
                <w:rFonts w:ascii="Arial Narrow" w:hAnsi="Arial Narrow"/>
                <w:color w:val="000000"/>
                <w:sz w:val="24"/>
                <w:szCs w:val="20"/>
              </w:rPr>
              <w:t>Zasilacz UPS</w:t>
            </w:r>
          </w:p>
        </w:tc>
        <w:tc>
          <w:tcPr>
            <w:tcW w:w="3969" w:type="dxa"/>
          </w:tcPr>
          <w:p w:rsidR="0021342C" w:rsidRPr="009805C8" w:rsidRDefault="009805C8" w:rsidP="009805C8">
            <w:pPr>
              <w:pStyle w:val="Akapitzlist"/>
              <w:autoSpaceDE w:val="0"/>
              <w:autoSpaceDN w:val="0"/>
              <w:adjustRightInd w:val="0"/>
              <w:spacing w:line="240" w:lineRule="auto"/>
              <w:ind w:left="0"/>
              <w:rPr>
                <w:rFonts w:ascii="Arial Narrow" w:hAnsi="Arial Narrow"/>
                <w:color w:val="000000"/>
                <w:sz w:val="24"/>
                <w:szCs w:val="24"/>
              </w:rPr>
            </w:pPr>
            <w:r w:rsidRPr="009805C8">
              <w:rPr>
                <w:rStyle w:val="cpvdrzewo5"/>
                <w:rFonts w:ascii="Arial Narrow" w:hAnsi="Arial Narrow"/>
                <w:sz w:val="24"/>
                <w:szCs w:val="24"/>
              </w:rPr>
              <w:t>31682530-4</w:t>
            </w:r>
          </w:p>
        </w:tc>
      </w:tr>
      <w:tr w:rsidR="0021342C" w:rsidTr="009805C8">
        <w:trPr>
          <w:trHeight w:val="42"/>
          <w:jc w:val="center"/>
        </w:trPr>
        <w:tc>
          <w:tcPr>
            <w:tcW w:w="2693" w:type="dxa"/>
          </w:tcPr>
          <w:p w:rsidR="0021342C" w:rsidRDefault="0021342C" w:rsidP="009805C8">
            <w:pPr>
              <w:pStyle w:val="Akapitzlist"/>
              <w:autoSpaceDE w:val="0"/>
              <w:autoSpaceDN w:val="0"/>
              <w:adjustRightInd w:val="0"/>
              <w:ind w:left="0"/>
              <w:rPr>
                <w:rFonts w:ascii="Arial Narrow" w:hAnsi="Arial Narrow"/>
                <w:color w:val="000000"/>
                <w:sz w:val="24"/>
                <w:szCs w:val="20"/>
              </w:rPr>
            </w:pPr>
            <w:r>
              <w:rPr>
                <w:rFonts w:ascii="Arial Narrow" w:hAnsi="Arial Narrow"/>
                <w:color w:val="000000"/>
                <w:sz w:val="24"/>
                <w:szCs w:val="20"/>
              </w:rPr>
              <w:t>Szafa serwerowa</w:t>
            </w:r>
          </w:p>
        </w:tc>
        <w:tc>
          <w:tcPr>
            <w:tcW w:w="3969" w:type="dxa"/>
          </w:tcPr>
          <w:p w:rsidR="0021342C" w:rsidRPr="009805C8" w:rsidRDefault="009805C8" w:rsidP="009805C8">
            <w:pPr>
              <w:pStyle w:val="Akapitzlist"/>
              <w:autoSpaceDE w:val="0"/>
              <w:autoSpaceDN w:val="0"/>
              <w:adjustRightInd w:val="0"/>
              <w:spacing w:line="240" w:lineRule="auto"/>
              <w:ind w:left="0"/>
              <w:rPr>
                <w:rFonts w:ascii="Arial Narrow" w:hAnsi="Arial Narrow"/>
                <w:color w:val="000000"/>
                <w:sz w:val="24"/>
                <w:szCs w:val="24"/>
              </w:rPr>
            </w:pPr>
            <w:r w:rsidRPr="009805C8">
              <w:rPr>
                <w:rFonts w:ascii="Arial Narrow" w:eastAsiaTheme="minorHAnsi" w:hAnsi="Arial Narrow" w:cs="EUAlbertina"/>
                <w:sz w:val="24"/>
                <w:szCs w:val="24"/>
              </w:rPr>
              <w:t>32424000-1</w:t>
            </w:r>
          </w:p>
        </w:tc>
      </w:tr>
      <w:tr w:rsidR="0021342C" w:rsidTr="009805C8">
        <w:trPr>
          <w:trHeight w:val="42"/>
          <w:jc w:val="center"/>
        </w:trPr>
        <w:tc>
          <w:tcPr>
            <w:tcW w:w="2693" w:type="dxa"/>
          </w:tcPr>
          <w:p w:rsidR="0021342C" w:rsidRDefault="0021342C" w:rsidP="009805C8">
            <w:pPr>
              <w:pStyle w:val="Akapitzlist"/>
              <w:autoSpaceDE w:val="0"/>
              <w:autoSpaceDN w:val="0"/>
              <w:adjustRightInd w:val="0"/>
              <w:ind w:left="0"/>
              <w:rPr>
                <w:rFonts w:ascii="Arial Narrow" w:hAnsi="Arial Narrow"/>
                <w:color w:val="000000"/>
                <w:sz w:val="24"/>
                <w:szCs w:val="20"/>
              </w:rPr>
            </w:pPr>
            <w:r>
              <w:rPr>
                <w:rFonts w:ascii="Arial Narrow" w:hAnsi="Arial Narrow"/>
                <w:color w:val="000000"/>
                <w:sz w:val="24"/>
                <w:szCs w:val="20"/>
              </w:rPr>
              <w:t>Prze</w:t>
            </w:r>
            <w:r w:rsidR="009805C8">
              <w:rPr>
                <w:rFonts w:ascii="Arial Narrow" w:hAnsi="Arial Narrow"/>
                <w:color w:val="000000"/>
                <w:sz w:val="24"/>
                <w:szCs w:val="20"/>
              </w:rPr>
              <w:t>łącznik niezarządzany</w:t>
            </w:r>
          </w:p>
        </w:tc>
        <w:tc>
          <w:tcPr>
            <w:tcW w:w="3969" w:type="dxa"/>
          </w:tcPr>
          <w:p w:rsidR="0021342C" w:rsidRPr="009805C8" w:rsidRDefault="009805C8" w:rsidP="009805C8">
            <w:pPr>
              <w:pStyle w:val="Akapitzlist"/>
              <w:autoSpaceDE w:val="0"/>
              <w:autoSpaceDN w:val="0"/>
              <w:adjustRightInd w:val="0"/>
              <w:spacing w:line="240" w:lineRule="auto"/>
              <w:ind w:left="0"/>
              <w:rPr>
                <w:rFonts w:ascii="Arial Narrow" w:hAnsi="Arial Narrow"/>
                <w:color w:val="000000"/>
                <w:sz w:val="24"/>
                <w:szCs w:val="24"/>
              </w:rPr>
            </w:pPr>
            <w:r w:rsidRPr="009805C8">
              <w:rPr>
                <w:rFonts w:ascii="Arial Narrow" w:hAnsi="Arial Narrow"/>
                <w:sz w:val="24"/>
                <w:szCs w:val="24"/>
              </w:rPr>
              <w:t>32420000-3</w:t>
            </w:r>
          </w:p>
        </w:tc>
      </w:tr>
      <w:tr w:rsidR="009805C8" w:rsidTr="009805C8">
        <w:trPr>
          <w:trHeight w:val="42"/>
          <w:jc w:val="center"/>
        </w:trPr>
        <w:tc>
          <w:tcPr>
            <w:tcW w:w="2693" w:type="dxa"/>
          </w:tcPr>
          <w:p w:rsidR="009805C8" w:rsidRDefault="009805C8" w:rsidP="009805C8">
            <w:pPr>
              <w:pStyle w:val="Akapitzlist"/>
              <w:autoSpaceDE w:val="0"/>
              <w:autoSpaceDN w:val="0"/>
              <w:adjustRightInd w:val="0"/>
              <w:ind w:left="0"/>
              <w:rPr>
                <w:rFonts w:ascii="Arial Narrow" w:hAnsi="Arial Narrow"/>
                <w:color w:val="000000"/>
                <w:sz w:val="24"/>
                <w:szCs w:val="20"/>
              </w:rPr>
            </w:pPr>
            <w:r>
              <w:rPr>
                <w:rFonts w:ascii="Arial Narrow" w:hAnsi="Arial Narrow"/>
                <w:color w:val="000000"/>
                <w:sz w:val="24"/>
                <w:szCs w:val="20"/>
              </w:rPr>
              <w:t>Kabel sieciowy</w:t>
            </w:r>
          </w:p>
        </w:tc>
        <w:tc>
          <w:tcPr>
            <w:tcW w:w="3969" w:type="dxa"/>
          </w:tcPr>
          <w:p w:rsidR="009805C8" w:rsidRPr="009805C8" w:rsidRDefault="009805C8" w:rsidP="009805C8">
            <w:pPr>
              <w:pStyle w:val="Akapitzlist"/>
              <w:autoSpaceDE w:val="0"/>
              <w:autoSpaceDN w:val="0"/>
              <w:adjustRightInd w:val="0"/>
              <w:spacing w:line="240" w:lineRule="auto"/>
              <w:ind w:left="0"/>
              <w:rPr>
                <w:rFonts w:ascii="Arial Narrow" w:hAnsi="Arial Narrow"/>
                <w:color w:val="000000"/>
                <w:sz w:val="24"/>
                <w:szCs w:val="24"/>
              </w:rPr>
            </w:pPr>
            <w:r w:rsidRPr="009805C8">
              <w:rPr>
                <w:rFonts w:ascii="Arial Narrow" w:eastAsiaTheme="minorHAnsi" w:hAnsi="Arial Narrow" w:cs="EUAlbertina"/>
                <w:sz w:val="24"/>
                <w:szCs w:val="24"/>
              </w:rPr>
              <w:t>32421000-0</w:t>
            </w:r>
          </w:p>
        </w:tc>
      </w:tr>
    </w:tbl>
    <w:p w:rsidR="00544D92" w:rsidRPr="0056347A" w:rsidRDefault="00544D92" w:rsidP="00F66DE8">
      <w:pPr>
        <w:pStyle w:val="Akapitzlist"/>
        <w:autoSpaceDE w:val="0"/>
        <w:autoSpaceDN w:val="0"/>
        <w:adjustRightInd w:val="0"/>
        <w:ind w:left="360"/>
        <w:rPr>
          <w:rFonts w:ascii="Arial Narrow" w:hAnsi="Arial Narrow"/>
          <w:color w:val="000000"/>
          <w:sz w:val="24"/>
          <w:szCs w:val="20"/>
        </w:rPr>
      </w:pPr>
    </w:p>
    <w:p w:rsidR="0056347A" w:rsidRPr="0056347A" w:rsidRDefault="00910C9A" w:rsidP="00544D92">
      <w:pPr>
        <w:pStyle w:val="Akapitzlist"/>
        <w:numPr>
          <w:ilvl w:val="1"/>
          <w:numId w:val="4"/>
        </w:numPr>
        <w:autoSpaceDE w:val="0"/>
        <w:autoSpaceDN w:val="0"/>
        <w:adjustRightInd w:val="0"/>
        <w:jc w:val="both"/>
        <w:rPr>
          <w:rFonts w:ascii="Arial Narrow" w:hAnsi="Arial Narrow"/>
          <w:color w:val="000000"/>
          <w:sz w:val="24"/>
          <w:szCs w:val="20"/>
        </w:rPr>
      </w:pPr>
      <w:r>
        <w:rPr>
          <w:rFonts w:ascii="Arial Narrow" w:hAnsi="Arial Narrow" w:cs="Arial"/>
          <w:sz w:val="24"/>
        </w:rPr>
        <w:t>Wykonawca</w:t>
      </w:r>
      <w:r w:rsidR="0056347A" w:rsidRPr="0056347A">
        <w:rPr>
          <w:rFonts w:ascii="Arial Narrow" w:hAnsi="Arial Narrow" w:cs="Arial"/>
          <w:sz w:val="24"/>
        </w:rPr>
        <w:t xml:space="preserve"> musi </w:t>
      </w:r>
      <w:r w:rsidR="00AE69CD">
        <w:rPr>
          <w:rFonts w:ascii="Arial Narrow" w:hAnsi="Arial Narrow" w:cs="Arial"/>
          <w:sz w:val="24"/>
        </w:rPr>
        <w:t>udzielić gwarancji na dostarczony sprzęt na okres minimum 2 lat.</w:t>
      </w:r>
    </w:p>
    <w:p w:rsidR="0056347A" w:rsidRPr="0056347A" w:rsidRDefault="00910C9A" w:rsidP="00544D92">
      <w:pPr>
        <w:pStyle w:val="Akapitzlist"/>
        <w:numPr>
          <w:ilvl w:val="1"/>
          <w:numId w:val="4"/>
        </w:numPr>
        <w:autoSpaceDE w:val="0"/>
        <w:autoSpaceDN w:val="0"/>
        <w:adjustRightInd w:val="0"/>
        <w:jc w:val="both"/>
        <w:rPr>
          <w:rFonts w:ascii="Arial Narrow" w:hAnsi="Arial Narrow"/>
          <w:color w:val="000000"/>
          <w:sz w:val="24"/>
          <w:szCs w:val="20"/>
        </w:rPr>
      </w:pPr>
      <w:r>
        <w:rPr>
          <w:rFonts w:ascii="Arial Narrow" w:hAnsi="Arial Narrow" w:cs="Arial"/>
          <w:sz w:val="24"/>
        </w:rPr>
        <w:t>Wykonawca</w:t>
      </w:r>
      <w:r w:rsidR="0056347A" w:rsidRPr="0056347A">
        <w:rPr>
          <w:rFonts w:ascii="Arial Narrow" w:hAnsi="Arial Narrow" w:cs="Arial"/>
          <w:sz w:val="24"/>
        </w:rPr>
        <w:t xml:space="preserve"> zobowiązuje się do bezpłatnego dostarczenia </w:t>
      </w:r>
      <w:r w:rsidR="00A13678">
        <w:rPr>
          <w:rFonts w:ascii="Arial Narrow" w:hAnsi="Arial Narrow" w:cs="Arial"/>
          <w:sz w:val="24"/>
        </w:rPr>
        <w:t>sprzętu komputerowego w do Powiatowego Urzędu Pracy w Wągrowcu w godzinach pracy urzędu, tj. Pon.-Pt. 7.30 – 15.30</w:t>
      </w:r>
      <w:r w:rsidR="0056347A" w:rsidRPr="0056347A">
        <w:rPr>
          <w:rFonts w:ascii="Arial Narrow" w:hAnsi="Arial Narrow" w:cs="Arial"/>
          <w:sz w:val="24"/>
        </w:rPr>
        <w:t xml:space="preserve">. Realizacja zamówienia odbywać się </w:t>
      </w:r>
      <w:r w:rsidR="00F21255">
        <w:rPr>
          <w:rFonts w:ascii="Arial Narrow" w:hAnsi="Arial Narrow" w:cs="Arial"/>
          <w:sz w:val="24"/>
        </w:rPr>
        <w:t>będzie zgodnie z terminem określonym w umowie.</w:t>
      </w:r>
    </w:p>
    <w:p w:rsidR="000F5768" w:rsidRPr="0056347A" w:rsidRDefault="009A55EC" w:rsidP="00544D92">
      <w:pPr>
        <w:pStyle w:val="Akapitzlist"/>
        <w:numPr>
          <w:ilvl w:val="1"/>
          <w:numId w:val="4"/>
        </w:numPr>
        <w:autoSpaceDE w:val="0"/>
        <w:autoSpaceDN w:val="0"/>
        <w:adjustRightInd w:val="0"/>
        <w:jc w:val="both"/>
        <w:rPr>
          <w:rFonts w:ascii="Arial Narrow" w:hAnsi="Arial Narrow"/>
          <w:color w:val="000000"/>
          <w:sz w:val="24"/>
          <w:szCs w:val="20"/>
        </w:rPr>
      </w:pPr>
      <w:r>
        <w:rPr>
          <w:rFonts w:ascii="Arial Narrow" w:hAnsi="Arial Narrow" w:cs="Arial"/>
          <w:sz w:val="24"/>
        </w:rPr>
        <w:t>Wykonawca</w:t>
      </w:r>
      <w:r w:rsidR="000F5768">
        <w:rPr>
          <w:rFonts w:ascii="Arial Narrow" w:hAnsi="Arial Narrow" w:cs="Arial"/>
          <w:sz w:val="24"/>
        </w:rPr>
        <w:t xml:space="preserve"> zobowiązany jest do dostarczenia faktury Zamawiającemu wraz z dostarczeniem </w:t>
      </w:r>
      <w:r w:rsidR="00A13678">
        <w:rPr>
          <w:rFonts w:ascii="Arial Narrow" w:hAnsi="Arial Narrow" w:cs="Arial"/>
          <w:sz w:val="24"/>
        </w:rPr>
        <w:t>sprzętu komputerowego</w:t>
      </w:r>
      <w:r w:rsidR="000F5768">
        <w:rPr>
          <w:rFonts w:ascii="Arial Narrow" w:hAnsi="Arial Narrow" w:cs="Arial"/>
          <w:sz w:val="24"/>
        </w:rPr>
        <w:t>.</w:t>
      </w:r>
    </w:p>
    <w:p w:rsidR="00BE6EE4" w:rsidRDefault="00BE6EE4" w:rsidP="00BE6EE4">
      <w:pPr>
        <w:pStyle w:val="Akapitzlist"/>
        <w:autoSpaceDE w:val="0"/>
        <w:autoSpaceDN w:val="0"/>
        <w:adjustRightInd w:val="0"/>
        <w:ind w:left="360"/>
        <w:rPr>
          <w:rFonts w:ascii="Times New Roman" w:hAnsi="Times New Roman"/>
          <w:b/>
          <w:bCs/>
          <w:color w:val="000000"/>
          <w:sz w:val="20"/>
          <w:szCs w:val="20"/>
        </w:rPr>
      </w:pPr>
    </w:p>
    <w:p w:rsidR="00BE6EE4" w:rsidRDefault="00BE6EE4" w:rsidP="00BE6EE4">
      <w:pPr>
        <w:pStyle w:val="Akapitzlist"/>
        <w:numPr>
          <w:ilvl w:val="0"/>
          <w:numId w:val="4"/>
        </w:numPr>
        <w:autoSpaceDE w:val="0"/>
        <w:autoSpaceDN w:val="0"/>
        <w:adjustRightInd w:val="0"/>
        <w:rPr>
          <w:rFonts w:ascii="Arial Narrow" w:hAnsi="Arial Narrow"/>
          <w:b/>
          <w:bCs/>
          <w:color w:val="000000"/>
          <w:sz w:val="24"/>
          <w:szCs w:val="20"/>
        </w:rPr>
      </w:pPr>
      <w:r w:rsidRPr="00C85A57">
        <w:rPr>
          <w:rFonts w:ascii="Arial Narrow" w:hAnsi="Arial Narrow"/>
          <w:b/>
          <w:bCs/>
          <w:color w:val="000000"/>
          <w:sz w:val="24"/>
          <w:szCs w:val="20"/>
        </w:rPr>
        <w:lastRenderedPageBreak/>
        <w:t>Termin wykonania zamówienia</w:t>
      </w:r>
    </w:p>
    <w:p w:rsidR="00C85A57" w:rsidRDefault="00F21255" w:rsidP="00C85A57">
      <w:pPr>
        <w:pStyle w:val="Akapitzlist"/>
        <w:autoSpaceDE w:val="0"/>
        <w:autoSpaceDN w:val="0"/>
        <w:adjustRightInd w:val="0"/>
        <w:ind w:left="360"/>
        <w:rPr>
          <w:rFonts w:ascii="Arial Narrow" w:hAnsi="Arial Narrow"/>
          <w:b/>
          <w:bCs/>
          <w:color w:val="000000"/>
          <w:sz w:val="24"/>
          <w:szCs w:val="20"/>
        </w:rPr>
      </w:pPr>
      <w:r>
        <w:rPr>
          <w:rFonts w:ascii="Arial Narrow" w:hAnsi="Arial Narrow" w:cs="Arial"/>
          <w:sz w:val="24"/>
        </w:rPr>
        <w:t xml:space="preserve">W ciągu </w:t>
      </w:r>
      <w:r w:rsidR="00E86E3E">
        <w:rPr>
          <w:rFonts w:ascii="Arial Narrow" w:hAnsi="Arial Narrow" w:cs="Arial"/>
          <w:sz w:val="24"/>
        </w:rPr>
        <w:t>7</w:t>
      </w:r>
      <w:r>
        <w:rPr>
          <w:rFonts w:ascii="Arial Narrow" w:hAnsi="Arial Narrow" w:cs="Arial"/>
          <w:sz w:val="24"/>
        </w:rPr>
        <w:t xml:space="preserve"> dni od podpisania umowy, jednak nie później niż do </w:t>
      </w:r>
      <w:r w:rsidR="00AE69CD" w:rsidRPr="00AE69CD">
        <w:rPr>
          <w:rFonts w:ascii="Arial Narrow" w:hAnsi="Arial Narrow" w:cs="Arial"/>
          <w:sz w:val="24"/>
        </w:rPr>
        <w:t>13 grudnia 2013 roku.</w:t>
      </w:r>
      <w:r w:rsidR="00E443F3">
        <w:rPr>
          <w:rFonts w:ascii="Arial Narrow" w:hAnsi="Arial Narrow" w:cs="Arial"/>
          <w:color w:val="FF0000"/>
          <w:sz w:val="24"/>
        </w:rPr>
        <w:t xml:space="preserve"> </w:t>
      </w:r>
    </w:p>
    <w:p w:rsidR="00C85A57" w:rsidRDefault="00C85A57" w:rsidP="00C85A57">
      <w:pPr>
        <w:pStyle w:val="Akapitzlist"/>
        <w:autoSpaceDE w:val="0"/>
        <w:autoSpaceDN w:val="0"/>
        <w:adjustRightInd w:val="0"/>
        <w:ind w:left="360"/>
        <w:rPr>
          <w:rFonts w:ascii="Arial Narrow" w:hAnsi="Arial Narrow"/>
          <w:b/>
          <w:bCs/>
          <w:color w:val="000000"/>
          <w:sz w:val="24"/>
          <w:szCs w:val="20"/>
        </w:rPr>
      </w:pPr>
    </w:p>
    <w:p w:rsidR="00C85A57" w:rsidRPr="00C85A57" w:rsidRDefault="00C85A57" w:rsidP="00C85A57">
      <w:pPr>
        <w:pStyle w:val="Akapitzlist"/>
        <w:numPr>
          <w:ilvl w:val="0"/>
          <w:numId w:val="4"/>
        </w:numPr>
        <w:autoSpaceDE w:val="0"/>
        <w:autoSpaceDN w:val="0"/>
        <w:adjustRightInd w:val="0"/>
        <w:rPr>
          <w:rFonts w:ascii="Arial Narrow" w:hAnsi="Arial Narrow"/>
          <w:b/>
          <w:bCs/>
          <w:color w:val="000000"/>
          <w:sz w:val="24"/>
          <w:szCs w:val="20"/>
        </w:rPr>
      </w:pPr>
      <w:r w:rsidRPr="00C85A57">
        <w:rPr>
          <w:rFonts w:ascii="Arial" w:hAnsi="Arial" w:cs="Arial"/>
          <w:b/>
          <w:sz w:val="23"/>
        </w:rPr>
        <w:t>Opis warunków udziału w postępowaniu oraz opis sposobu dokonywania oceny spełnienia tych warunków</w:t>
      </w:r>
    </w:p>
    <w:p w:rsidR="00C85A57" w:rsidRPr="00C85A57" w:rsidRDefault="00C85A57" w:rsidP="00C85A57">
      <w:pPr>
        <w:numPr>
          <w:ilvl w:val="0"/>
          <w:numId w:val="9"/>
        </w:numPr>
        <w:spacing w:after="0" w:line="240" w:lineRule="auto"/>
        <w:jc w:val="both"/>
        <w:rPr>
          <w:rFonts w:ascii="Arial Narrow" w:hAnsi="Arial Narrow" w:cs="Arial"/>
          <w:sz w:val="24"/>
        </w:rPr>
      </w:pPr>
      <w:r w:rsidRPr="00C85A57">
        <w:rPr>
          <w:rFonts w:ascii="Arial Narrow" w:hAnsi="Arial Narrow" w:cs="Arial"/>
          <w:sz w:val="24"/>
        </w:rPr>
        <w:t>O udzielenie zamówienia publicznego mogą się ubiegać wykonawcy, którzy spełniają warunki określone w art. 22 ust. l ustawy - Prawo zamówień publicznych tj.:</w:t>
      </w:r>
    </w:p>
    <w:p w:rsidR="00C85A57" w:rsidRPr="00C85A57" w:rsidRDefault="00C85A57" w:rsidP="00C85A57">
      <w:pPr>
        <w:numPr>
          <w:ilvl w:val="0"/>
          <w:numId w:val="10"/>
        </w:numPr>
        <w:tabs>
          <w:tab w:val="clear" w:pos="720"/>
          <w:tab w:val="num" w:pos="1068"/>
        </w:tabs>
        <w:spacing w:after="0" w:line="240" w:lineRule="auto"/>
        <w:ind w:left="1068"/>
        <w:jc w:val="both"/>
        <w:rPr>
          <w:rFonts w:ascii="Arial Narrow" w:hAnsi="Arial Narrow" w:cs="Arial"/>
          <w:sz w:val="24"/>
        </w:rPr>
      </w:pPr>
      <w:r w:rsidRPr="00C85A57">
        <w:rPr>
          <w:rFonts w:ascii="Arial Narrow" w:hAnsi="Arial Narrow" w:cs="Arial"/>
          <w:sz w:val="24"/>
        </w:rPr>
        <w:t>posiadają uprawnienia do wykonywania określonej działalności lub czynności, jeżeli ustawy nakładają obowiązek posiadania takich uprawnień:</w:t>
      </w:r>
    </w:p>
    <w:p w:rsidR="00C85A57" w:rsidRPr="00C85A57" w:rsidRDefault="00C85A57" w:rsidP="00C85A57">
      <w:pPr>
        <w:numPr>
          <w:ilvl w:val="0"/>
          <w:numId w:val="10"/>
        </w:numPr>
        <w:tabs>
          <w:tab w:val="clear" w:pos="720"/>
          <w:tab w:val="num" w:pos="1068"/>
        </w:tabs>
        <w:spacing w:after="0" w:line="240" w:lineRule="auto"/>
        <w:ind w:left="1068"/>
        <w:jc w:val="both"/>
        <w:rPr>
          <w:rFonts w:ascii="Arial Narrow" w:hAnsi="Arial Narrow" w:cs="Arial"/>
          <w:sz w:val="24"/>
        </w:rPr>
      </w:pPr>
      <w:r w:rsidRPr="00C85A57">
        <w:rPr>
          <w:rFonts w:ascii="Arial Narrow" w:hAnsi="Arial Narrow" w:cs="Arial"/>
          <w:sz w:val="24"/>
        </w:rPr>
        <w:t>posiadają niezbędną wiedzę i doświadczenie</w:t>
      </w:r>
      <w:r w:rsidR="00AE69CD">
        <w:rPr>
          <w:rFonts w:ascii="Arial Narrow" w:hAnsi="Arial Narrow" w:cs="Arial"/>
          <w:sz w:val="24"/>
        </w:rPr>
        <w:t>,</w:t>
      </w:r>
      <w:r w:rsidRPr="00C85A57">
        <w:rPr>
          <w:rFonts w:ascii="Arial Narrow" w:hAnsi="Arial Narrow" w:cs="Arial"/>
          <w:sz w:val="24"/>
        </w:rPr>
        <w:t xml:space="preserve"> </w:t>
      </w:r>
      <w:r w:rsidR="00DB6EFD">
        <w:rPr>
          <w:rFonts w:ascii="Arial Narrow" w:hAnsi="Arial Narrow" w:cs="Arial"/>
          <w:sz w:val="24"/>
        </w:rPr>
        <w:t>tzn. k</w:t>
      </w:r>
      <w:r w:rsidR="00AE69CD">
        <w:rPr>
          <w:rFonts w:ascii="Arial Narrow" w:hAnsi="Arial Narrow" w:cs="Arial"/>
          <w:sz w:val="24"/>
        </w:rPr>
        <w:t xml:space="preserve">tórzy w okresie ostatnich 3 lat (a jeżeli okres prowadzenia przez nich działalności jest krótszy niż 3 lata – w tym okresie)  </w:t>
      </w:r>
      <w:r w:rsidR="00DB6EFD">
        <w:rPr>
          <w:rFonts w:ascii="Arial Narrow" w:hAnsi="Arial Narrow" w:cs="Arial"/>
          <w:sz w:val="24"/>
        </w:rPr>
        <w:t>zrealizowali co najmniej 2 zamówienia odpowiadające swoim rodzajem</w:t>
      </w:r>
      <w:r w:rsidR="00AE69CD">
        <w:rPr>
          <w:rFonts w:ascii="Arial Narrow" w:hAnsi="Arial Narrow" w:cs="Arial"/>
          <w:sz w:val="24"/>
        </w:rPr>
        <w:t xml:space="preserve"> niniejszemu zamówieniu oraz których wartość wynosiła </w:t>
      </w:r>
      <w:r w:rsidR="007F1CFE">
        <w:rPr>
          <w:rFonts w:ascii="Arial Narrow" w:hAnsi="Arial Narrow" w:cs="Arial"/>
          <w:sz w:val="24"/>
        </w:rPr>
        <w:t xml:space="preserve"> </w:t>
      </w:r>
      <w:r w:rsidR="00DB6EFD">
        <w:rPr>
          <w:rFonts w:ascii="Arial Narrow" w:hAnsi="Arial Narrow" w:cs="Arial"/>
          <w:sz w:val="24"/>
        </w:rPr>
        <w:t>co na</w:t>
      </w:r>
      <w:r w:rsidR="007F1CFE">
        <w:rPr>
          <w:rFonts w:ascii="Arial Narrow" w:hAnsi="Arial Narrow" w:cs="Arial"/>
          <w:sz w:val="24"/>
        </w:rPr>
        <w:t>j</w:t>
      </w:r>
      <w:r w:rsidR="00AE69CD">
        <w:rPr>
          <w:rFonts w:ascii="Arial Narrow" w:hAnsi="Arial Narrow" w:cs="Arial"/>
          <w:sz w:val="24"/>
        </w:rPr>
        <w:t>mniej 2</w:t>
      </w:r>
      <w:r w:rsidR="00DB6EFD">
        <w:rPr>
          <w:rFonts w:ascii="Arial Narrow" w:hAnsi="Arial Narrow" w:cs="Arial"/>
          <w:sz w:val="24"/>
        </w:rPr>
        <w:t>0.00</w:t>
      </w:r>
      <w:r w:rsidR="00AE69CD">
        <w:rPr>
          <w:rFonts w:ascii="Arial Narrow" w:hAnsi="Arial Narrow" w:cs="Arial"/>
          <w:sz w:val="24"/>
        </w:rPr>
        <w:t xml:space="preserve">0 </w:t>
      </w:r>
      <w:r w:rsidR="00DB6EFD">
        <w:rPr>
          <w:rFonts w:ascii="Arial Narrow" w:hAnsi="Arial Narrow" w:cs="Arial"/>
          <w:sz w:val="24"/>
        </w:rPr>
        <w:t>PLN</w:t>
      </w:r>
      <w:r w:rsidR="00AE69CD">
        <w:rPr>
          <w:rFonts w:ascii="Arial Narrow" w:hAnsi="Arial Narrow" w:cs="Arial"/>
          <w:sz w:val="24"/>
        </w:rPr>
        <w:t xml:space="preserve"> brutto</w:t>
      </w:r>
      <w:r w:rsidR="007F1CFE">
        <w:rPr>
          <w:rFonts w:ascii="Arial Narrow" w:hAnsi="Arial Narrow" w:cs="Arial"/>
          <w:sz w:val="24"/>
        </w:rPr>
        <w:t xml:space="preserve"> </w:t>
      </w:r>
      <w:r w:rsidRPr="00C85A57">
        <w:rPr>
          <w:rFonts w:ascii="Arial Narrow" w:hAnsi="Arial Narrow" w:cs="Arial"/>
          <w:sz w:val="24"/>
        </w:rPr>
        <w:t>oraz potencjał techniczny, a także dysponują osobami zdolnymi do wykonania zamówienia.</w:t>
      </w:r>
    </w:p>
    <w:p w:rsidR="00C85A57" w:rsidRPr="00C85A57" w:rsidRDefault="00C85A57" w:rsidP="00C85A57">
      <w:pPr>
        <w:numPr>
          <w:ilvl w:val="0"/>
          <w:numId w:val="10"/>
        </w:numPr>
        <w:tabs>
          <w:tab w:val="clear" w:pos="720"/>
          <w:tab w:val="num" w:pos="1068"/>
        </w:tabs>
        <w:spacing w:after="0" w:line="240" w:lineRule="auto"/>
        <w:ind w:left="1068"/>
        <w:jc w:val="both"/>
        <w:rPr>
          <w:rFonts w:ascii="Arial Narrow" w:hAnsi="Arial Narrow" w:cs="Arial"/>
          <w:sz w:val="24"/>
        </w:rPr>
      </w:pPr>
      <w:r w:rsidRPr="00C85A57">
        <w:rPr>
          <w:rFonts w:ascii="Arial Narrow" w:hAnsi="Arial Narrow" w:cs="Arial"/>
          <w:sz w:val="24"/>
        </w:rPr>
        <w:t>znajdują się w sytuacji ekonomicznej i finansowej zapewniającej wykonanie zamówienia,</w:t>
      </w:r>
    </w:p>
    <w:p w:rsidR="00C85A57" w:rsidRPr="009A55EC" w:rsidRDefault="00C85A57" w:rsidP="009A55EC">
      <w:pPr>
        <w:numPr>
          <w:ilvl w:val="0"/>
          <w:numId w:val="10"/>
        </w:numPr>
        <w:tabs>
          <w:tab w:val="clear" w:pos="720"/>
          <w:tab w:val="num" w:pos="1068"/>
        </w:tabs>
        <w:spacing w:after="0" w:line="240" w:lineRule="auto"/>
        <w:ind w:left="1068"/>
        <w:jc w:val="both"/>
        <w:rPr>
          <w:rFonts w:ascii="Arial Narrow" w:hAnsi="Arial Narrow" w:cs="Arial"/>
          <w:sz w:val="24"/>
        </w:rPr>
      </w:pPr>
      <w:r w:rsidRPr="00C85A57">
        <w:rPr>
          <w:rFonts w:ascii="Arial Narrow" w:hAnsi="Arial Narrow" w:cs="Arial"/>
          <w:sz w:val="24"/>
        </w:rPr>
        <w:t>nie podlegają wykluczeniu z postępowania o udzielenie zamówienia, na podstawie przepisów art. 24 ustawy - Prawo zamówień publicznych</w:t>
      </w:r>
      <w:r w:rsidR="009A55EC">
        <w:rPr>
          <w:rFonts w:ascii="Arial Narrow" w:hAnsi="Arial Narrow" w:cs="Arial"/>
          <w:sz w:val="24"/>
        </w:rPr>
        <w:t xml:space="preserve"> oraz s</w:t>
      </w:r>
      <w:r w:rsidRPr="009A55EC">
        <w:rPr>
          <w:rFonts w:ascii="Arial Narrow" w:hAnsi="Arial Narrow" w:cs="Arial"/>
          <w:sz w:val="24"/>
        </w:rPr>
        <w:t xml:space="preserve">pełniają warunki określone w </w:t>
      </w:r>
      <w:r w:rsidR="009A55EC">
        <w:rPr>
          <w:rFonts w:ascii="Arial Narrow" w:hAnsi="Arial Narrow" w:cs="Arial"/>
          <w:sz w:val="24"/>
        </w:rPr>
        <w:t>S</w:t>
      </w:r>
      <w:r w:rsidRPr="009A55EC">
        <w:rPr>
          <w:rFonts w:ascii="Arial Narrow" w:hAnsi="Arial Narrow" w:cs="Arial"/>
          <w:sz w:val="24"/>
        </w:rPr>
        <w:t xml:space="preserve">pecyfikacji </w:t>
      </w:r>
      <w:r w:rsidR="009A55EC">
        <w:rPr>
          <w:rFonts w:ascii="Arial Narrow" w:hAnsi="Arial Narrow" w:cs="Arial"/>
          <w:sz w:val="24"/>
        </w:rPr>
        <w:t>I</w:t>
      </w:r>
      <w:r w:rsidRPr="009A55EC">
        <w:rPr>
          <w:rFonts w:ascii="Arial Narrow" w:hAnsi="Arial Narrow" w:cs="Arial"/>
          <w:sz w:val="24"/>
        </w:rPr>
        <w:t xml:space="preserve">stotnych </w:t>
      </w:r>
      <w:r w:rsidR="009A55EC">
        <w:rPr>
          <w:rFonts w:ascii="Arial Narrow" w:hAnsi="Arial Narrow" w:cs="Arial"/>
          <w:sz w:val="24"/>
        </w:rPr>
        <w:t>W</w:t>
      </w:r>
      <w:r w:rsidRPr="009A55EC">
        <w:rPr>
          <w:rFonts w:ascii="Arial Narrow" w:hAnsi="Arial Narrow" w:cs="Arial"/>
          <w:sz w:val="24"/>
        </w:rPr>
        <w:t xml:space="preserve">arunków </w:t>
      </w:r>
      <w:r w:rsidR="009A55EC">
        <w:rPr>
          <w:rFonts w:ascii="Arial Narrow" w:hAnsi="Arial Narrow" w:cs="Arial"/>
          <w:sz w:val="24"/>
        </w:rPr>
        <w:t>Z</w:t>
      </w:r>
      <w:r w:rsidRPr="009A55EC">
        <w:rPr>
          <w:rFonts w:ascii="Arial Narrow" w:hAnsi="Arial Narrow" w:cs="Arial"/>
          <w:sz w:val="24"/>
        </w:rPr>
        <w:t>amówienia.</w:t>
      </w:r>
    </w:p>
    <w:p w:rsidR="00C85A57" w:rsidRPr="00C85A57" w:rsidRDefault="00C85A57" w:rsidP="00C85A57">
      <w:pPr>
        <w:numPr>
          <w:ilvl w:val="0"/>
          <w:numId w:val="9"/>
        </w:numPr>
        <w:spacing w:after="0" w:line="240" w:lineRule="auto"/>
        <w:jc w:val="both"/>
        <w:rPr>
          <w:rFonts w:ascii="Arial Narrow" w:hAnsi="Arial Narrow" w:cs="Arial"/>
          <w:sz w:val="24"/>
        </w:rPr>
      </w:pPr>
      <w:r w:rsidRPr="00C85A57">
        <w:rPr>
          <w:rFonts w:ascii="Arial Narrow" w:hAnsi="Arial Narrow" w:cs="Arial"/>
          <w:sz w:val="24"/>
        </w:rPr>
        <w:t>Ocena spełnienia warunków określonych dla wykonawców będzie dokonywana przy zastosowaniu kryterium „spełnia”, „nie spełnia”.</w:t>
      </w:r>
    </w:p>
    <w:p w:rsidR="00C85A57" w:rsidRPr="00C85A57" w:rsidRDefault="00C85A57" w:rsidP="00C85A57">
      <w:pPr>
        <w:numPr>
          <w:ilvl w:val="0"/>
          <w:numId w:val="9"/>
        </w:numPr>
        <w:spacing w:after="0" w:line="240" w:lineRule="auto"/>
        <w:jc w:val="both"/>
        <w:rPr>
          <w:rFonts w:ascii="Arial Narrow" w:hAnsi="Arial Narrow" w:cs="Arial"/>
          <w:sz w:val="24"/>
        </w:rPr>
      </w:pPr>
      <w:r w:rsidRPr="00C85A57">
        <w:rPr>
          <w:rFonts w:ascii="Arial Narrow" w:hAnsi="Arial Narrow" w:cs="Arial"/>
          <w:sz w:val="24"/>
        </w:rPr>
        <w:t>Wykonawca, który nie spełnia warunków określonych przepisami art. 24 ustawy - Prawo zamówień publicznych, zostanie wykluczony z ubiegania się o udzielenie zamówienia publicznego.</w:t>
      </w:r>
    </w:p>
    <w:p w:rsidR="00C85A57" w:rsidRPr="00C85A57" w:rsidRDefault="00C85A57" w:rsidP="00C85A57">
      <w:pPr>
        <w:numPr>
          <w:ilvl w:val="0"/>
          <w:numId w:val="9"/>
        </w:numPr>
        <w:spacing w:after="0" w:line="240" w:lineRule="auto"/>
        <w:jc w:val="both"/>
        <w:rPr>
          <w:rFonts w:ascii="Arial Narrow" w:hAnsi="Arial Narrow" w:cs="Arial"/>
          <w:sz w:val="24"/>
        </w:rPr>
      </w:pPr>
      <w:r w:rsidRPr="00C85A57">
        <w:rPr>
          <w:rFonts w:ascii="Arial Narrow" w:hAnsi="Arial Narrow" w:cs="Arial"/>
          <w:sz w:val="24"/>
        </w:rPr>
        <w:t>Ofertę wykonawcy wykluczonego uznaje się za odrzuconą.</w:t>
      </w:r>
    </w:p>
    <w:p w:rsidR="00C85A57" w:rsidRPr="00C85A57" w:rsidRDefault="00C85A57" w:rsidP="00C85A57">
      <w:pPr>
        <w:numPr>
          <w:ilvl w:val="0"/>
          <w:numId w:val="9"/>
        </w:numPr>
        <w:spacing w:after="0" w:line="240" w:lineRule="auto"/>
        <w:jc w:val="both"/>
        <w:rPr>
          <w:rFonts w:ascii="Arial Narrow" w:hAnsi="Arial Narrow" w:cs="Arial"/>
          <w:sz w:val="24"/>
        </w:rPr>
      </w:pPr>
      <w:r w:rsidRPr="00C85A57">
        <w:rPr>
          <w:rFonts w:ascii="Arial Narrow" w:hAnsi="Arial Narrow" w:cs="Arial"/>
          <w:sz w:val="24"/>
        </w:rPr>
        <w:t>Zamawiający zawiadomi niezwłocznie wykonawcę o wykluczeniu z postępowania</w:t>
      </w:r>
      <w:r>
        <w:rPr>
          <w:rFonts w:ascii="Arial Narrow" w:hAnsi="Arial Narrow" w:cs="Arial"/>
          <w:sz w:val="24"/>
        </w:rPr>
        <w:t xml:space="preserve"> </w:t>
      </w:r>
      <w:r w:rsidRPr="00C85A57">
        <w:rPr>
          <w:rFonts w:ascii="Arial Narrow" w:hAnsi="Arial Narrow" w:cs="Arial"/>
          <w:sz w:val="24"/>
        </w:rPr>
        <w:t>o udzielenie zamówienia, podając uzasadnienie faktyczne i prawne.</w:t>
      </w:r>
    </w:p>
    <w:p w:rsidR="00C85A57" w:rsidRDefault="00C85A57" w:rsidP="00C85A57">
      <w:pPr>
        <w:spacing w:line="240" w:lineRule="auto"/>
        <w:ind w:left="360"/>
        <w:jc w:val="both"/>
        <w:rPr>
          <w:rFonts w:ascii="Arial Narrow" w:hAnsi="Arial Narrow" w:cs="Arial"/>
          <w:sz w:val="24"/>
        </w:rPr>
      </w:pPr>
    </w:p>
    <w:p w:rsidR="00C85A57" w:rsidRPr="00C85A57" w:rsidRDefault="00C85A57" w:rsidP="00C85A57">
      <w:pPr>
        <w:pStyle w:val="Akapitzlist"/>
        <w:numPr>
          <w:ilvl w:val="0"/>
          <w:numId w:val="4"/>
        </w:numPr>
        <w:tabs>
          <w:tab w:val="num" w:pos="360"/>
        </w:tabs>
        <w:autoSpaceDE w:val="0"/>
        <w:autoSpaceDN w:val="0"/>
        <w:adjustRightInd w:val="0"/>
        <w:spacing w:after="0" w:line="240" w:lineRule="auto"/>
        <w:jc w:val="both"/>
        <w:rPr>
          <w:rFonts w:ascii="Arial Narrow" w:hAnsi="Arial Narrow" w:cs="Arial"/>
          <w:b/>
          <w:sz w:val="24"/>
        </w:rPr>
      </w:pPr>
      <w:r w:rsidRPr="00C85A57">
        <w:rPr>
          <w:rFonts w:ascii="Arial Narrow" w:hAnsi="Arial Narrow" w:cs="Arial"/>
          <w:b/>
          <w:sz w:val="24"/>
        </w:rPr>
        <w:t>Informacje o oświadczeniach lub dokumentach, jakie mają dostarczyć wykonawcy w celu potwierdzenia spełnienia warunków udziału w postępowaniu</w:t>
      </w:r>
    </w:p>
    <w:p w:rsidR="00C85A57" w:rsidRPr="00C85A57" w:rsidRDefault="00C85A57" w:rsidP="00C85A57">
      <w:pPr>
        <w:spacing w:line="240" w:lineRule="auto"/>
        <w:ind w:firstLine="360"/>
        <w:jc w:val="both"/>
        <w:rPr>
          <w:rFonts w:ascii="Arial Narrow" w:hAnsi="Arial Narrow" w:cs="Arial"/>
          <w:sz w:val="24"/>
        </w:rPr>
      </w:pPr>
      <w:r w:rsidRPr="00C85A57">
        <w:rPr>
          <w:rFonts w:ascii="Arial Narrow" w:hAnsi="Arial Narrow" w:cs="Arial"/>
          <w:sz w:val="24"/>
        </w:rPr>
        <w:t>Zestawienie dokumentów i oświadczeń wymaganych od oferentów:</w:t>
      </w:r>
    </w:p>
    <w:p w:rsidR="00C85A57" w:rsidRPr="00C85A57" w:rsidRDefault="00C85A57" w:rsidP="00C85A57">
      <w:pPr>
        <w:numPr>
          <w:ilvl w:val="0"/>
          <w:numId w:val="11"/>
        </w:numPr>
        <w:spacing w:after="0" w:line="240" w:lineRule="auto"/>
        <w:jc w:val="both"/>
        <w:rPr>
          <w:rFonts w:ascii="Arial Narrow" w:hAnsi="Arial Narrow" w:cs="Arial"/>
          <w:sz w:val="24"/>
        </w:rPr>
      </w:pPr>
      <w:r w:rsidRPr="00C85A57">
        <w:rPr>
          <w:rFonts w:ascii="Arial Narrow" w:hAnsi="Arial Narrow" w:cs="Arial"/>
          <w:sz w:val="24"/>
        </w:rPr>
        <w:t>Oświadczenie o wiarygodności oferenta złożone zgodnie z wymogami art. 22 i art. 24 ustawy Prawo zamówień publicznych</w:t>
      </w:r>
      <w:r w:rsidR="00AE69CD">
        <w:rPr>
          <w:rFonts w:ascii="Arial Narrow" w:hAnsi="Arial Narrow" w:cs="Arial"/>
          <w:sz w:val="24"/>
        </w:rPr>
        <w:t xml:space="preserve">-  </w:t>
      </w:r>
      <w:proofErr w:type="spellStart"/>
      <w:r w:rsidR="00AE69CD" w:rsidRPr="00AE69CD">
        <w:rPr>
          <w:rFonts w:ascii="Arial Narrow" w:hAnsi="Arial Narrow" w:cs="Arial"/>
          <w:sz w:val="24"/>
        </w:rPr>
        <w:t>t.j</w:t>
      </w:r>
      <w:proofErr w:type="spellEnd"/>
      <w:r w:rsidR="00AE69CD" w:rsidRPr="00AE69CD">
        <w:rPr>
          <w:rFonts w:ascii="Arial Narrow" w:hAnsi="Arial Narrow" w:cs="Arial"/>
          <w:sz w:val="24"/>
        </w:rPr>
        <w:t>. Dz. U. z 09.08.2013 r. poz. 907</w:t>
      </w:r>
      <w:r w:rsidRPr="00C85A57">
        <w:rPr>
          <w:rFonts w:ascii="Arial Narrow" w:hAnsi="Arial Narrow" w:cs="Arial"/>
          <w:sz w:val="24"/>
        </w:rPr>
        <w:t xml:space="preserve"> (załącznik nr 3</w:t>
      </w:r>
      <w:r w:rsidR="00263C4B">
        <w:rPr>
          <w:rFonts w:ascii="Arial Narrow" w:hAnsi="Arial Narrow" w:cs="Arial"/>
          <w:sz w:val="24"/>
        </w:rPr>
        <w:t xml:space="preserve"> i 5</w:t>
      </w:r>
      <w:r w:rsidRPr="00C85A57">
        <w:rPr>
          <w:rFonts w:ascii="Arial Narrow" w:hAnsi="Arial Narrow" w:cs="Arial"/>
          <w:sz w:val="24"/>
        </w:rPr>
        <w:t>) wraz z dokumentami potwierdzającymi spełnienie tych wymagań:</w:t>
      </w:r>
    </w:p>
    <w:p w:rsidR="00C85A57" w:rsidRPr="00C85A57" w:rsidRDefault="00C85A57" w:rsidP="00C85A57">
      <w:pPr>
        <w:numPr>
          <w:ilvl w:val="0"/>
          <w:numId w:val="23"/>
        </w:numPr>
        <w:spacing w:after="0" w:line="240" w:lineRule="auto"/>
        <w:jc w:val="both"/>
        <w:rPr>
          <w:rFonts w:ascii="Arial Narrow" w:hAnsi="Arial Narrow" w:cs="Arial"/>
          <w:sz w:val="24"/>
        </w:rPr>
      </w:pPr>
      <w:r w:rsidRPr="00C85A57">
        <w:rPr>
          <w:rFonts w:ascii="Arial Narrow" w:hAnsi="Arial Narrow" w:cs="Arial"/>
          <w:sz w:val="24"/>
        </w:rPr>
        <w:t>Aktualne zaświadczenie z ZUS i Urzędu Skarbowego o niezaleganiu w płatnościach z okresu nie wcześniejszego niż 3 miesiące w stosunku do dnia złożenia oferty;</w:t>
      </w:r>
    </w:p>
    <w:p w:rsidR="00C85A57" w:rsidRPr="00C85A57" w:rsidRDefault="00C85A57" w:rsidP="00C85A57">
      <w:pPr>
        <w:numPr>
          <w:ilvl w:val="0"/>
          <w:numId w:val="23"/>
        </w:numPr>
        <w:spacing w:after="0" w:line="240" w:lineRule="auto"/>
        <w:jc w:val="both"/>
        <w:rPr>
          <w:rFonts w:ascii="Arial Narrow" w:hAnsi="Arial Narrow" w:cs="Arial"/>
          <w:sz w:val="24"/>
        </w:rPr>
      </w:pPr>
      <w:r w:rsidRPr="00C85A57">
        <w:rPr>
          <w:rFonts w:ascii="Arial Narrow" w:hAnsi="Arial Narrow" w:cs="Arial"/>
          <w:sz w:val="24"/>
        </w:rPr>
        <w:t>Aktualny dokument potwierdzający wpis do ewidencji o prowadzeniu działalności gospodarczej lub do właściwego rejestru z okresu nie wcześniejszego niż 6 miesięcy;</w:t>
      </w:r>
    </w:p>
    <w:p w:rsidR="00C85A57" w:rsidRPr="00C85A57" w:rsidRDefault="00C85A57" w:rsidP="00C85A57">
      <w:pPr>
        <w:numPr>
          <w:ilvl w:val="0"/>
          <w:numId w:val="11"/>
        </w:numPr>
        <w:spacing w:after="0" w:line="240" w:lineRule="auto"/>
        <w:jc w:val="both"/>
        <w:rPr>
          <w:rFonts w:ascii="Arial Narrow" w:hAnsi="Arial Narrow" w:cs="Arial"/>
          <w:sz w:val="24"/>
        </w:rPr>
      </w:pPr>
      <w:r w:rsidRPr="00C85A57">
        <w:rPr>
          <w:rFonts w:ascii="Arial Narrow" w:hAnsi="Arial Narrow" w:cs="Arial"/>
          <w:sz w:val="24"/>
        </w:rPr>
        <w:t>Wykaz wykonanych w ostatnich 3 latach dostaw</w:t>
      </w:r>
      <w:r w:rsidR="00AE69CD">
        <w:rPr>
          <w:rFonts w:ascii="Arial Narrow" w:hAnsi="Arial Narrow" w:cs="Arial"/>
          <w:sz w:val="24"/>
        </w:rPr>
        <w:t xml:space="preserve"> ( a </w:t>
      </w:r>
      <w:r w:rsidR="00263C4B">
        <w:rPr>
          <w:rFonts w:ascii="Arial Narrow" w:hAnsi="Arial Narrow" w:cs="Arial"/>
          <w:sz w:val="24"/>
        </w:rPr>
        <w:t>jeżeli</w:t>
      </w:r>
      <w:r w:rsidR="00AE69CD">
        <w:rPr>
          <w:rFonts w:ascii="Arial Narrow" w:hAnsi="Arial Narrow" w:cs="Arial"/>
          <w:sz w:val="24"/>
        </w:rPr>
        <w:t xml:space="preserve"> okres prowadzenia działalności jest krótszy – w tym okresie)</w:t>
      </w:r>
      <w:r w:rsidR="007F1CFE">
        <w:rPr>
          <w:rFonts w:ascii="Arial Narrow" w:hAnsi="Arial Narrow" w:cs="Arial"/>
          <w:sz w:val="24"/>
        </w:rPr>
        <w:t>, w tym co najmniej 2 dostawy odpowiadające swoim rodzajem</w:t>
      </w:r>
      <w:r w:rsidR="00AE69CD">
        <w:rPr>
          <w:rFonts w:ascii="Arial Narrow" w:hAnsi="Arial Narrow" w:cs="Arial"/>
          <w:sz w:val="24"/>
        </w:rPr>
        <w:t xml:space="preserve"> niniejszemu zamówieniu oraz z wartością </w:t>
      </w:r>
      <w:r w:rsidR="007F1CFE">
        <w:rPr>
          <w:rFonts w:ascii="Arial Narrow" w:hAnsi="Arial Narrow" w:cs="Arial"/>
          <w:sz w:val="24"/>
        </w:rPr>
        <w:t xml:space="preserve">i wartością </w:t>
      </w:r>
      <w:r w:rsidRPr="00C85A57">
        <w:rPr>
          <w:rFonts w:ascii="Arial Narrow" w:hAnsi="Arial Narrow" w:cs="Arial"/>
          <w:sz w:val="24"/>
        </w:rPr>
        <w:t xml:space="preserve"> </w:t>
      </w:r>
      <w:r w:rsidR="007F1CFE">
        <w:rPr>
          <w:rFonts w:ascii="Arial Narrow" w:hAnsi="Arial Narrow" w:cs="Arial"/>
          <w:sz w:val="24"/>
        </w:rPr>
        <w:t xml:space="preserve">brutto co najmniej </w:t>
      </w:r>
      <w:r w:rsidR="00AE69CD">
        <w:rPr>
          <w:rFonts w:ascii="Arial Narrow" w:hAnsi="Arial Narrow" w:cs="Arial"/>
          <w:sz w:val="24"/>
        </w:rPr>
        <w:t>2</w:t>
      </w:r>
      <w:r w:rsidR="007F1CFE">
        <w:rPr>
          <w:rFonts w:ascii="Arial Narrow" w:hAnsi="Arial Narrow" w:cs="Arial"/>
          <w:sz w:val="24"/>
        </w:rPr>
        <w:t>0.000PLN</w:t>
      </w:r>
      <w:r w:rsidR="00263C4B">
        <w:rPr>
          <w:rFonts w:ascii="Arial Narrow" w:hAnsi="Arial Narrow" w:cs="Arial"/>
          <w:sz w:val="24"/>
        </w:rPr>
        <w:t xml:space="preserve"> </w:t>
      </w:r>
      <w:r w:rsidR="003A55D9">
        <w:rPr>
          <w:rFonts w:ascii="Arial Narrow" w:hAnsi="Arial Narrow" w:cs="Arial"/>
          <w:sz w:val="24"/>
        </w:rPr>
        <w:br/>
      </w:r>
      <w:r w:rsidR="00263C4B">
        <w:rPr>
          <w:rFonts w:ascii="Arial Narrow" w:hAnsi="Arial Narrow" w:cs="Arial"/>
          <w:sz w:val="24"/>
        </w:rPr>
        <w:t xml:space="preserve">(załącznik nr </w:t>
      </w:r>
      <w:r w:rsidR="00676264">
        <w:rPr>
          <w:rFonts w:ascii="Arial Narrow" w:hAnsi="Arial Narrow" w:cs="Arial"/>
          <w:sz w:val="24"/>
        </w:rPr>
        <w:t>7</w:t>
      </w:r>
      <w:r w:rsidR="00263C4B">
        <w:rPr>
          <w:rFonts w:ascii="Arial Narrow" w:hAnsi="Arial Narrow" w:cs="Arial"/>
          <w:sz w:val="24"/>
        </w:rPr>
        <w:t>)</w:t>
      </w:r>
    </w:p>
    <w:p w:rsidR="00C85A57" w:rsidRPr="00C85A57" w:rsidRDefault="00C85A57" w:rsidP="00C85A57">
      <w:pPr>
        <w:numPr>
          <w:ilvl w:val="0"/>
          <w:numId w:val="11"/>
        </w:numPr>
        <w:spacing w:after="0" w:line="240" w:lineRule="auto"/>
        <w:jc w:val="both"/>
        <w:rPr>
          <w:rFonts w:ascii="Arial Narrow" w:hAnsi="Arial Narrow" w:cs="Arial"/>
          <w:sz w:val="24"/>
        </w:rPr>
      </w:pPr>
      <w:r w:rsidRPr="00C85A57">
        <w:rPr>
          <w:rFonts w:ascii="Arial Narrow" w:hAnsi="Arial Narrow" w:cs="Arial"/>
          <w:sz w:val="24"/>
        </w:rPr>
        <w:t>Oświadczenie Wykonawcy o tym, że produkty będące przedmiotem dostawy odpowiadają obowiązującym normom.</w:t>
      </w:r>
    </w:p>
    <w:p w:rsidR="003A0EB4" w:rsidRDefault="00C85A57" w:rsidP="00C85A57">
      <w:pPr>
        <w:spacing w:line="240" w:lineRule="auto"/>
        <w:ind w:left="360"/>
        <w:jc w:val="both"/>
        <w:rPr>
          <w:rFonts w:ascii="Arial Narrow" w:hAnsi="Arial Narrow" w:cs="Arial"/>
          <w:sz w:val="24"/>
        </w:rPr>
      </w:pPr>
      <w:r w:rsidRPr="00C85A57">
        <w:rPr>
          <w:rFonts w:ascii="Arial Narrow" w:hAnsi="Arial Narrow" w:cs="Arial"/>
          <w:sz w:val="24"/>
        </w:rPr>
        <w:t xml:space="preserve">d) wzór umowy (załącznik nr </w:t>
      </w:r>
      <w:r w:rsidR="00676264">
        <w:rPr>
          <w:rFonts w:ascii="Arial Narrow" w:hAnsi="Arial Narrow" w:cs="Arial"/>
          <w:sz w:val="24"/>
        </w:rPr>
        <w:t>4</w:t>
      </w:r>
      <w:r w:rsidRPr="00C85A57">
        <w:rPr>
          <w:rFonts w:ascii="Arial Narrow" w:hAnsi="Arial Narrow" w:cs="Arial"/>
          <w:sz w:val="24"/>
        </w:rPr>
        <w:t>) - należy zaparafować na każdej stronie i załączyć do oferty. Składając ofertę wykonawca zobowiązuje się do zawarcia umowy na realizację usługi zgodnej z zaparafowanym wzorem.</w:t>
      </w:r>
    </w:p>
    <w:p w:rsidR="003A0EB4" w:rsidRDefault="003A0EB4">
      <w:pPr>
        <w:spacing w:after="0" w:line="240" w:lineRule="auto"/>
        <w:rPr>
          <w:rFonts w:ascii="Arial Narrow" w:hAnsi="Arial Narrow" w:cs="Arial"/>
          <w:sz w:val="24"/>
        </w:rPr>
      </w:pPr>
      <w:r>
        <w:rPr>
          <w:rFonts w:ascii="Arial Narrow" w:hAnsi="Arial Narrow" w:cs="Arial"/>
          <w:sz w:val="24"/>
        </w:rPr>
        <w:br w:type="page"/>
      </w:r>
    </w:p>
    <w:p w:rsidR="00C85A57" w:rsidRPr="00C85A57" w:rsidRDefault="00C85A57" w:rsidP="00C85A57">
      <w:pPr>
        <w:pStyle w:val="Akapitzlist"/>
        <w:numPr>
          <w:ilvl w:val="0"/>
          <w:numId w:val="4"/>
        </w:numPr>
        <w:tabs>
          <w:tab w:val="num" w:pos="360"/>
        </w:tabs>
        <w:autoSpaceDE w:val="0"/>
        <w:autoSpaceDN w:val="0"/>
        <w:adjustRightInd w:val="0"/>
        <w:spacing w:after="0" w:line="240" w:lineRule="auto"/>
        <w:jc w:val="both"/>
        <w:rPr>
          <w:rFonts w:ascii="Arial Narrow" w:hAnsi="Arial Narrow" w:cs="Arial"/>
          <w:b/>
          <w:sz w:val="24"/>
        </w:rPr>
      </w:pPr>
      <w:r w:rsidRPr="00C85A57">
        <w:rPr>
          <w:rFonts w:ascii="Arial Narrow" w:hAnsi="Arial Narrow" w:cs="Arial"/>
          <w:b/>
          <w:sz w:val="24"/>
        </w:rPr>
        <w:lastRenderedPageBreak/>
        <w:t>Informacja</w:t>
      </w:r>
      <w:r w:rsidR="00AE69CD">
        <w:rPr>
          <w:rFonts w:ascii="Arial Narrow" w:hAnsi="Arial Narrow" w:cs="Arial"/>
          <w:b/>
          <w:sz w:val="24"/>
        </w:rPr>
        <w:t xml:space="preserve"> o sposobie porozumiewania się Zamawiającego z W</w:t>
      </w:r>
      <w:r w:rsidRPr="00C85A57">
        <w:rPr>
          <w:rFonts w:ascii="Arial Narrow" w:hAnsi="Arial Narrow" w:cs="Arial"/>
          <w:b/>
          <w:sz w:val="24"/>
        </w:rPr>
        <w:t>ykonawcami oraz przekazywania oświadczeń i dokumentów</w:t>
      </w:r>
    </w:p>
    <w:p w:rsidR="00C85A57" w:rsidRPr="00C85A57" w:rsidRDefault="00C85A57" w:rsidP="00C85A57">
      <w:pPr>
        <w:spacing w:line="240" w:lineRule="auto"/>
        <w:jc w:val="both"/>
        <w:rPr>
          <w:rFonts w:ascii="Arial Narrow" w:hAnsi="Arial Narrow" w:cs="Arial"/>
          <w:sz w:val="24"/>
        </w:rPr>
      </w:pPr>
    </w:p>
    <w:p w:rsidR="00C85A57" w:rsidRDefault="007C5427" w:rsidP="00C85A57">
      <w:pPr>
        <w:tabs>
          <w:tab w:val="num" w:pos="720"/>
        </w:tabs>
        <w:spacing w:after="0" w:line="240" w:lineRule="auto"/>
        <w:ind w:left="720" w:hanging="360"/>
        <w:jc w:val="both"/>
        <w:rPr>
          <w:rFonts w:ascii="Arial Narrow" w:hAnsi="Arial Narrow" w:cs="Arial"/>
          <w:sz w:val="24"/>
        </w:rPr>
      </w:pPr>
      <w:r>
        <w:rPr>
          <w:rFonts w:ascii="Arial Narrow" w:hAnsi="Arial Narrow" w:cs="Arial"/>
          <w:sz w:val="24"/>
        </w:rPr>
        <w:t>1.</w:t>
      </w:r>
      <w:r w:rsidR="00C85A57" w:rsidRPr="00C85A57">
        <w:rPr>
          <w:rFonts w:ascii="Arial Narrow" w:hAnsi="Arial Narrow" w:cs="Arial"/>
          <w:sz w:val="24"/>
        </w:rPr>
        <w:t>Zamawiający dopuszcza możliwość porozumiewania się wy</w:t>
      </w:r>
      <w:r>
        <w:rPr>
          <w:rFonts w:ascii="Arial Narrow" w:hAnsi="Arial Narrow" w:cs="Arial"/>
          <w:sz w:val="24"/>
        </w:rPr>
        <w:t>łącznie w godzinach urzędowania tj. od poniedziałku do piątku w godzinach od 7.30 do 15.30.</w:t>
      </w:r>
    </w:p>
    <w:p w:rsidR="00AE69CD" w:rsidRPr="00AE69CD" w:rsidRDefault="00AE69CD" w:rsidP="00AE69CD">
      <w:pPr>
        <w:spacing w:after="0" w:line="240" w:lineRule="auto"/>
        <w:ind w:left="568"/>
        <w:jc w:val="both"/>
        <w:rPr>
          <w:rFonts w:ascii="Arial Narrow" w:hAnsi="Arial Narrow" w:cs="Arial"/>
          <w:sz w:val="24"/>
        </w:rPr>
      </w:pPr>
      <w:r w:rsidRPr="00AE69CD">
        <w:rPr>
          <w:rFonts w:ascii="Arial Narrow" w:hAnsi="Arial Narrow" w:cs="Arial"/>
          <w:sz w:val="24"/>
        </w:rPr>
        <w:t>W niniejszym postępowaniu wszelkie oświadczenia, wnioski,  zawiadomienia oraz informacje Zamawiający i Wykonawca przekazują: pisemnie, faksem lub za</w:t>
      </w:r>
      <w:r>
        <w:rPr>
          <w:rFonts w:ascii="Arial Narrow" w:hAnsi="Arial Narrow" w:cs="Arial"/>
          <w:sz w:val="24"/>
        </w:rPr>
        <w:t xml:space="preserve"> pomocą poczty elektronicznej</w:t>
      </w:r>
      <w:r w:rsidRPr="00AE69CD">
        <w:rPr>
          <w:rFonts w:ascii="Arial Narrow" w:hAnsi="Arial Narrow" w:cs="Arial"/>
          <w:sz w:val="24"/>
        </w:rPr>
        <w:t>. W przypadku przekazania oświadczeń, wniosków, zawiadomień i informacji za pomocą faksu lub poczty elektronicznej każda ze stron jest zobowiązana na żądanie drugiej strony niezwłocznie potwierdzić fakt jej otrzymania.</w:t>
      </w:r>
    </w:p>
    <w:p w:rsidR="00AE69CD" w:rsidRPr="00C85A57" w:rsidRDefault="00AE69CD" w:rsidP="00C85A57">
      <w:pPr>
        <w:tabs>
          <w:tab w:val="num" w:pos="720"/>
        </w:tabs>
        <w:spacing w:after="0" w:line="240" w:lineRule="auto"/>
        <w:ind w:left="720" w:hanging="360"/>
        <w:jc w:val="both"/>
        <w:rPr>
          <w:rFonts w:ascii="Arial Narrow" w:hAnsi="Arial Narrow" w:cs="Arial"/>
          <w:sz w:val="24"/>
        </w:rPr>
      </w:pPr>
    </w:p>
    <w:p w:rsidR="00C85A57" w:rsidRDefault="007C5427" w:rsidP="003A0EB4">
      <w:pPr>
        <w:tabs>
          <w:tab w:val="num" w:pos="720"/>
        </w:tabs>
        <w:spacing w:after="0" w:line="240" w:lineRule="auto"/>
        <w:ind w:left="720" w:hanging="360"/>
        <w:rPr>
          <w:rFonts w:ascii="Arial Narrow" w:hAnsi="Arial Narrow" w:cs="Arial"/>
          <w:sz w:val="24"/>
        </w:rPr>
      </w:pPr>
      <w:r>
        <w:rPr>
          <w:rFonts w:ascii="Arial Narrow" w:hAnsi="Arial Narrow" w:cs="Arial"/>
          <w:sz w:val="24"/>
        </w:rPr>
        <w:t>2. Korespondencję w zakresie prowadzonego postępowania  prosimy kierować  na adres : Powiatowy Urząd Pracy w Wągrowcu , ul.</w:t>
      </w:r>
      <w:r w:rsidR="00263C4B">
        <w:rPr>
          <w:rFonts w:ascii="Arial Narrow" w:hAnsi="Arial Narrow" w:cs="Arial"/>
          <w:sz w:val="24"/>
        </w:rPr>
        <w:t xml:space="preserve"> </w:t>
      </w:r>
      <w:r>
        <w:rPr>
          <w:rFonts w:ascii="Arial Narrow" w:hAnsi="Arial Narrow" w:cs="Arial"/>
          <w:sz w:val="24"/>
        </w:rPr>
        <w:t>Kolejowa 22</w:t>
      </w:r>
      <w:r w:rsidR="00AE69CD">
        <w:rPr>
          <w:rFonts w:ascii="Arial Narrow" w:hAnsi="Arial Narrow" w:cs="Arial"/>
          <w:sz w:val="24"/>
        </w:rPr>
        <w:t xml:space="preserve"> , 62-100 Wągrowiec . Informacje</w:t>
      </w:r>
      <w:r>
        <w:rPr>
          <w:rFonts w:ascii="Arial Narrow" w:hAnsi="Arial Narrow" w:cs="Arial"/>
          <w:sz w:val="24"/>
        </w:rPr>
        <w:t xml:space="preserve"> można również przekazywać </w:t>
      </w:r>
      <w:proofErr w:type="spellStart"/>
      <w:r>
        <w:rPr>
          <w:rFonts w:ascii="Arial Narrow" w:hAnsi="Arial Narrow" w:cs="Arial"/>
          <w:sz w:val="24"/>
        </w:rPr>
        <w:t>faxem</w:t>
      </w:r>
      <w:proofErr w:type="spellEnd"/>
      <w:r>
        <w:rPr>
          <w:rFonts w:ascii="Arial Narrow" w:hAnsi="Arial Narrow" w:cs="Arial"/>
          <w:sz w:val="24"/>
        </w:rPr>
        <w:t xml:space="preserve">  pod nr( 67) 26 21</w:t>
      </w:r>
      <w:r w:rsidR="00263C4B">
        <w:rPr>
          <w:rFonts w:ascii="Arial Narrow" w:hAnsi="Arial Narrow" w:cs="Arial"/>
          <w:sz w:val="24"/>
        </w:rPr>
        <w:t xml:space="preserve"> </w:t>
      </w:r>
      <w:r>
        <w:rPr>
          <w:rFonts w:ascii="Arial Narrow" w:hAnsi="Arial Narrow" w:cs="Arial"/>
          <w:sz w:val="24"/>
        </w:rPr>
        <w:t xml:space="preserve">081 lub pocztą </w:t>
      </w:r>
      <w:r w:rsidR="00F21255">
        <w:rPr>
          <w:rFonts w:ascii="Arial Narrow" w:hAnsi="Arial Narrow" w:cs="Arial"/>
          <w:sz w:val="24"/>
        </w:rPr>
        <w:t xml:space="preserve"> </w:t>
      </w:r>
      <w:r>
        <w:rPr>
          <w:rFonts w:ascii="Arial Narrow" w:hAnsi="Arial Narrow" w:cs="Arial"/>
          <w:sz w:val="24"/>
        </w:rPr>
        <w:t xml:space="preserve">elektroniczną </w:t>
      </w:r>
      <w:r w:rsidR="003A0EB4" w:rsidRPr="00E64AFF">
        <w:rPr>
          <w:rFonts w:ascii="Arial Narrow" w:hAnsi="Arial Narrow" w:cs="Arial"/>
          <w:sz w:val="24"/>
        </w:rPr>
        <w:t xml:space="preserve"> na adres:</w:t>
      </w:r>
      <w:r w:rsidR="003A0EB4">
        <w:rPr>
          <w:rFonts w:ascii="Arial Narrow" w:hAnsi="Arial Narrow" w:cs="Arial"/>
          <w:sz w:val="24"/>
        </w:rPr>
        <w:t xml:space="preserve"> </w:t>
      </w:r>
      <w:hyperlink r:id="rId9" w:history="1">
        <w:r w:rsidR="00263C4B" w:rsidRPr="00D46496">
          <w:rPr>
            <w:rStyle w:val="Hipercze"/>
            <w:rFonts w:ascii="Arial Narrow" w:hAnsi="Arial Narrow" w:cs="Arial"/>
            <w:b/>
            <w:sz w:val="24"/>
          </w:rPr>
          <w:t>powa@praca.gov.pl</w:t>
        </w:r>
      </w:hyperlink>
      <w:r w:rsidR="00263C4B">
        <w:rPr>
          <w:rFonts w:ascii="Arial Narrow" w:hAnsi="Arial Narrow" w:cs="Arial"/>
          <w:b/>
          <w:sz w:val="24"/>
        </w:rPr>
        <w:t xml:space="preserve"> </w:t>
      </w:r>
      <w:r w:rsidR="003A0EB4">
        <w:t xml:space="preserve"> </w:t>
      </w:r>
      <w:r>
        <w:rPr>
          <w:rFonts w:ascii="Arial Narrow" w:hAnsi="Arial Narrow"/>
          <w:sz w:val="24"/>
          <w:szCs w:val="24"/>
        </w:rPr>
        <w:t>.</w:t>
      </w:r>
    </w:p>
    <w:p w:rsidR="00C85A57" w:rsidRPr="00C85A57" w:rsidRDefault="00C85A57" w:rsidP="00C85A57">
      <w:pPr>
        <w:tabs>
          <w:tab w:val="num" w:pos="360"/>
        </w:tabs>
        <w:spacing w:after="0" w:line="240" w:lineRule="auto"/>
        <w:ind w:left="360" w:hanging="360"/>
        <w:jc w:val="both"/>
        <w:rPr>
          <w:rFonts w:ascii="Arial Narrow" w:hAnsi="Arial Narrow" w:cs="Arial"/>
          <w:b/>
          <w:sz w:val="24"/>
        </w:rPr>
      </w:pPr>
      <w:r>
        <w:rPr>
          <w:rFonts w:ascii="Arial Narrow" w:hAnsi="Arial Narrow" w:cs="Arial"/>
          <w:b/>
          <w:sz w:val="24"/>
        </w:rPr>
        <w:tab/>
      </w:r>
      <w:r w:rsidR="007C5427">
        <w:rPr>
          <w:rFonts w:ascii="Arial Narrow" w:hAnsi="Arial Narrow" w:cs="Arial"/>
          <w:b/>
          <w:sz w:val="24"/>
        </w:rPr>
        <w:t xml:space="preserve">3. </w:t>
      </w:r>
      <w:r w:rsidRPr="00C85A57">
        <w:rPr>
          <w:rFonts w:ascii="Arial Narrow" w:hAnsi="Arial Narrow" w:cs="Arial"/>
          <w:b/>
          <w:sz w:val="24"/>
        </w:rPr>
        <w:t>Osoby uprawnione do porozumiewania się z wykonawcami</w:t>
      </w:r>
    </w:p>
    <w:p w:rsidR="00C85A57" w:rsidRPr="00C85A57" w:rsidRDefault="00C85A57" w:rsidP="00AE69CD">
      <w:pPr>
        <w:spacing w:line="240" w:lineRule="auto"/>
        <w:ind w:left="360"/>
        <w:jc w:val="both"/>
        <w:rPr>
          <w:rFonts w:ascii="Arial Narrow" w:hAnsi="Arial Narrow" w:cs="Arial"/>
          <w:sz w:val="24"/>
        </w:rPr>
      </w:pPr>
      <w:r w:rsidRPr="00C85A57">
        <w:rPr>
          <w:rFonts w:ascii="Arial Narrow" w:hAnsi="Arial Narrow" w:cs="Arial"/>
          <w:snapToGrid w:val="0"/>
          <w:sz w:val="24"/>
        </w:rPr>
        <w:t>Osobą uprawnioną do porozumiewania się z wykonawcami</w:t>
      </w:r>
      <w:r w:rsidRPr="00C85A57">
        <w:rPr>
          <w:rFonts w:ascii="Arial Narrow" w:hAnsi="Arial Narrow" w:cs="Arial"/>
          <w:sz w:val="24"/>
        </w:rPr>
        <w:t xml:space="preserve"> oraz do udzielania wyjaśnień dotyczących specyfikacji wg art. 38 z wył. ust. 3 ustawy z dnia 29.01.2004r. Prawo zamówień publicznych </w:t>
      </w:r>
      <w:r w:rsidR="00AE69CD" w:rsidRPr="00AE69CD">
        <w:rPr>
          <w:rFonts w:ascii="Arial Narrow" w:hAnsi="Arial Narrow" w:cs="Arial"/>
          <w:sz w:val="24"/>
        </w:rPr>
        <w:t>(</w:t>
      </w:r>
      <w:proofErr w:type="spellStart"/>
      <w:r w:rsidR="00AE69CD" w:rsidRPr="00AE69CD">
        <w:rPr>
          <w:rFonts w:ascii="Arial Narrow" w:hAnsi="Arial Narrow" w:cs="Arial"/>
          <w:sz w:val="24"/>
        </w:rPr>
        <w:t>t.j</w:t>
      </w:r>
      <w:proofErr w:type="spellEnd"/>
      <w:r w:rsidR="00AE69CD" w:rsidRPr="00AE69CD">
        <w:rPr>
          <w:rFonts w:ascii="Arial Narrow" w:hAnsi="Arial Narrow" w:cs="Arial"/>
          <w:sz w:val="24"/>
        </w:rPr>
        <w:t xml:space="preserve">. </w:t>
      </w:r>
      <w:proofErr w:type="spellStart"/>
      <w:r w:rsidR="00AE69CD" w:rsidRPr="00AE69CD">
        <w:rPr>
          <w:rFonts w:ascii="Arial Narrow" w:hAnsi="Arial Narrow" w:cs="Arial"/>
          <w:sz w:val="24"/>
        </w:rPr>
        <w:t>Dz.U</w:t>
      </w:r>
      <w:proofErr w:type="spellEnd"/>
      <w:r w:rsidR="00AE69CD" w:rsidRPr="00AE69CD">
        <w:rPr>
          <w:rFonts w:ascii="Arial Narrow" w:hAnsi="Arial Narrow" w:cs="Arial"/>
          <w:sz w:val="24"/>
        </w:rPr>
        <w:t>. z 09.08.2013 r. poz. 907)</w:t>
      </w:r>
      <w:r w:rsidR="00AE69CD">
        <w:rPr>
          <w:rFonts w:ascii="Arial Narrow" w:hAnsi="Arial Narrow" w:cs="Arial"/>
          <w:sz w:val="24"/>
        </w:rPr>
        <w:t xml:space="preserve"> </w:t>
      </w:r>
      <w:r w:rsidRPr="00C85A57">
        <w:rPr>
          <w:rFonts w:ascii="Arial Narrow" w:hAnsi="Arial Narrow" w:cs="Arial"/>
          <w:sz w:val="24"/>
        </w:rPr>
        <w:t>ze strony Zamawiającego jest Jac</w:t>
      </w:r>
      <w:r w:rsidR="00414B0C">
        <w:rPr>
          <w:rFonts w:ascii="Arial Narrow" w:hAnsi="Arial Narrow" w:cs="Arial"/>
          <w:sz w:val="24"/>
        </w:rPr>
        <w:t>ek Kubisz – in</w:t>
      </w:r>
      <w:r w:rsidR="00AE69CD">
        <w:rPr>
          <w:rFonts w:ascii="Arial Narrow" w:hAnsi="Arial Narrow" w:cs="Arial"/>
          <w:sz w:val="24"/>
        </w:rPr>
        <w:t xml:space="preserve">formatyk, </w:t>
      </w:r>
      <w:r w:rsidRPr="00C85A57">
        <w:rPr>
          <w:rFonts w:ascii="Arial Narrow" w:hAnsi="Arial Narrow" w:cs="Arial"/>
          <w:sz w:val="24"/>
        </w:rPr>
        <w:t xml:space="preserve">– sprawy techniczne oraz Ewa Hoffmann – sprawy formalne. </w:t>
      </w:r>
    </w:p>
    <w:p w:rsidR="00C85A57" w:rsidRDefault="00C85A57" w:rsidP="00C85A57">
      <w:pPr>
        <w:spacing w:line="240" w:lineRule="auto"/>
        <w:ind w:left="360"/>
        <w:jc w:val="both"/>
        <w:rPr>
          <w:rFonts w:ascii="Arial Narrow" w:hAnsi="Arial Narrow" w:cs="Arial"/>
          <w:sz w:val="24"/>
        </w:rPr>
      </w:pPr>
    </w:p>
    <w:p w:rsidR="00C85A57" w:rsidRPr="00BE7515" w:rsidRDefault="00C85A57" w:rsidP="00C85A57">
      <w:pPr>
        <w:pStyle w:val="Akapitzlist"/>
        <w:numPr>
          <w:ilvl w:val="0"/>
          <w:numId w:val="4"/>
        </w:numPr>
        <w:tabs>
          <w:tab w:val="num" w:pos="360"/>
        </w:tabs>
        <w:autoSpaceDE w:val="0"/>
        <w:autoSpaceDN w:val="0"/>
        <w:adjustRightInd w:val="0"/>
        <w:spacing w:after="0" w:line="240" w:lineRule="auto"/>
        <w:jc w:val="both"/>
        <w:rPr>
          <w:rFonts w:ascii="Arial Narrow" w:hAnsi="Arial Narrow" w:cs="Arial"/>
          <w:b/>
          <w:sz w:val="24"/>
        </w:rPr>
      </w:pPr>
      <w:r w:rsidRPr="00BE7515">
        <w:rPr>
          <w:rFonts w:ascii="Arial Narrow" w:hAnsi="Arial Narrow" w:cs="Arial"/>
          <w:b/>
          <w:sz w:val="24"/>
        </w:rPr>
        <w:t>Termin związania ofertą</w:t>
      </w:r>
    </w:p>
    <w:p w:rsidR="00C85A57" w:rsidRPr="00C85A57" w:rsidRDefault="00C85A57" w:rsidP="00C85A57">
      <w:pPr>
        <w:numPr>
          <w:ilvl w:val="0"/>
          <w:numId w:val="13"/>
        </w:numPr>
        <w:spacing w:after="0" w:line="240" w:lineRule="auto"/>
        <w:jc w:val="both"/>
        <w:rPr>
          <w:rFonts w:ascii="Arial Narrow" w:hAnsi="Arial Narrow" w:cs="Arial"/>
          <w:sz w:val="24"/>
        </w:rPr>
      </w:pPr>
      <w:r w:rsidRPr="00C85A57">
        <w:rPr>
          <w:rFonts w:ascii="Arial Narrow" w:hAnsi="Arial Narrow" w:cs="Arial"/>
          <w:sz w:val="24"/>
        </w:rPr>
        <w:t>Termin związania ofertą wynosi 30 dni. (art. 85 ust. l pkt l ustawy).</w:t>
      </w:r>
    </w:p>
    <w:p w:rsidR="00C85A57" w:rsidRPr="00C85A57" w:rsidRDefault="00C85A57" w:rsidP="00C85A57">
      <w:pPr>
        <w:numPr>
          <w:ilvl w:val="0"/>
          <w:numId w:val="13"/>
        </w:numPr>
        <w:spacing w:after="0" w:line="240" w:lineRule="auto"/>
        <w:jc w:val="both"/>
        <w:rPr>
          <w:rFonts w:ascii="Arial Narrow" w:hAnsi="Arial Narrow" w:cs="Arial"/>
          <w:sz w:val="24"/>
        </w:rPr>
      </w:pPr>
      <w:r w:rsidRPr="00C85A57">
        <w:rPr>
          <w:rFonts w:ascii="Arial Narrow" w:hAnsi="Arial Narrow" w:cs="Arial"/>
          <w:sz w:val="24"/>
        </w:rPr>
        <w:t>W uzasadnionych przypadkach na co najmniej 7 dni przed upływem terminu związania ofertą, Zamawiający może zwrócić się do wykonawców (tylko raz) o wyrażenie zgody na przedłużenie tego terminu o oznaczony okres, nie dłuższy jednak niż 30 dni.</w:t>
      </w:r>
    </w:p>
    <w:p w:rsidR="00C85A57" w:rsidRPr="00C85A57" w:rsidRDefault="00C85A57" w:rsidP="00C85A57">
      <w:pPr>
        <w:numPr>
          <w:ilvl w:val="0"/>
          <w:numId w:val="13"/>
        </w:numPr>
        <w:spacing w:after="0" w:line="240" w:lineRule="auto"/>
        <w:jc w:val="both"/>
        <w:rPr>
          <w:rFonts w:ascii="Arial Narrow" w:hAnsi="Arial Narrow" w:cs="Arial"/>
          <w:sz w:val="24"/>
        </w:rPr>
      </w:pPr>
      <w:r w:rsidRPr="00C85A57">
        <w:rPr>
          <w:rFonts w:ascii="Arial Narrow" w:hAnsi="Arial Narrow" w:cs="Arial"/>
          <w:sz w:val="24"/>
        </w:rPr>
        <w:t>Bieg terminu związania ofertą rozpoczyna się wraz z upływem terminu składania ofert.</w:t>
      </w:r>
    </w:p>
    <w:p w:rsidR="00C85A57" w:rsidRDefault="00C85A57" w:rsidP="00C85A57">
      <w:pPr>
        <w:spacing w:line="240" w:lineRule="auto"/>
        <w:jc w:val="both"/>
        <w:rPr>
          <w:rFonts w:ascii="Arial Narrow" w:hAnsi="Arial Narrow" w:cs="Arial"/>
          <w:sz w:val="24"/>
        </w:rPr>
      </w:pPr>
    </w:p>
    <w:p w:rsidR="00C85A57" w:rsidRPr="00BE7515" w:rsidRDefault="00C85A57" w:rsidP="00C85A57">
      <w:pPr>
        <w:pStyle w:val="Akapitzlist"/>
        <w:numPr>
          <w:ilvl w:val="0"/>
          <w:numId w:val="4"/>
        </w:numPr>
        <w:tabs>
          <w:tab w:val="num" w:pos="360"/>
        </w:tabs>
        <w:autoSpaceDE w:val="0"/>
        <w:autoSpaceDN w:val="0"/>
        <w:adjustRightInd w:val="0"/>
        <w:spacing w:after="0" w:line="240" w:lineRule="auto"/>
        <w:jc w:val="both"/>
        <w:rPr>
          <w:rFonts w:ascii="Arial Narrow" w:hAnsi="Arial Narrow" w:cs="Arial"/>
          <w:b/>
          <w:sz w:val="24"/>
        </w:rPr>
      </w:pPr>
      <w:r w:rsidRPr="00BE7515">
        <w:rPr>
          <w:rFonts w:ascii="Arial Narrow" w:hAnsi="Arial Narrow" w:cs="Arial"/>
          <w:b/>
          <w:sz w:val="24"/>
        </w:rPr>
        <w:t>Opis sposobu przygotowania oferty</w:t>
      </w:r>
    </w:p>
    <w:p w:rsidR="00C85A57" w:rsidRPr="00C85A57" w:rsidRDefault="00C85A57" w:rsidP="00C85A57">
      <w:pPr>
        <w:numPr>
          <w:ilvl w:val="0"/>
          <w:numId w:val="14"/>
        </w:numPr>
        <w:spacing w:after="0" w:line="240" w:lineRule="auto"/>
        <w:jc w:val="both"/>
        <w:rPr>
          <w:rFonts w:ascii="Arial Narrow" w:hAnsi="Arial Narrow" w:cs="Arial"/>
          <w:sz w:val="24"/>
        </w:rPr>
      </w:pPr>
      <w:r w:rsidRPr="00C85A57">
        <w:rPr>
          <w:rFonts w:ascii="Arial Narrow" w:hAnsi="Arial Narrow" w:cs="Arial"/>
          <w:sz w:val="24"/>
        </w:rPr>
        <w:t xml:space="preserve">Ofertę należy sporządzić według załączonego wzoru - druk oferty stanowi załącznik nr </w:t>
      </w:r>
      <w:r w:rsidR="00676264">
        <w:rPr>
          <w:rFonts w:ascii="Arial Narrow" w:hAnsi="Arial Narrow" w:cs="Arial"/>
          <w:sz w:val="24"/>
        </w:rPr>
        <w:t>2</w:t>
      </w:r>
      <w:r w:rsidRPr="00C85A57">
        <w:rPr>
          <w:rFonts w:ascii="Arial Narrow" w:hAnsi="Arial Narrow" w:cs="Arial"/>
          <w:sz w:val="24"/>
        </w:rPr>
        <w:t xml:space="preserve"> </w:t>
      </w:r>
      <w:r w:rsidR="00BE7515">
        <w:rPr>
          <w:rFonts w:ascii="Arial Narrow" w:hAnsi="Arial Narrow" w:cs="Arial"/>
          <w:sz w:val="24"/>
        </w:rPr>
        <w:br/>
      </w:r>
      <w:r w:rsidRPr="00C85A57">
        <w:rPr>
          <w:rFonts w:ascii="Arial Narrow" w:hAnsi="Arial Narrow" w:cs="Arial"/>
          <w:sz w:val="24"/>
        </w:rPr>
        <w:t>do specyfikacji istotnych warunków zamówienia.</w:t>
      </w:r>
    </w:p>
    <w:p w:rsidR="00C85A57" w:rsidRPr="00C85A57" w:rsidRDefault="00C85A57" w:rsidP="00C85A57">
      <w:pPr>
        <w:numPr>
          <w:ilvl w:val="0"/>
          <w:numId w:val="14"/>
        </w:numPr>
        <w:spacing w:after="0" w:line="240" w:lineRule="auto"/>
        <w:jc w:val="both"/>
        <w:rPr>
          <w:rFonts w:ascii="Arial Narrow" w:hAnsi="Arial Narrow" w:cs="Arial"/>
          <w:sz w:val="24"/>
        </w:rPr>
      </w:pPr>
      <w:r w:rsidRPr="00C85A57">
        <w:rPr>
          <w:rFonts w:ascii="Arial Narrow" w:hAnsi="Arial Narrow" w:cs="Arial"/>
          <w:sz w:val="24"/>
        </w:rPr>
        <w:t>Wykonawca składa wraz z ofertą oświadczenie o spełnianiu warunków udziału</w:t>
      </w:r>
      <w:r w:rsidR="00BE7515">
        <w:rPr>
          <w:rFonts w:ascii="Arial Narrow" w:hAnsi="Arial Narrow" w:cs="Arial"/>
          <w:sz w:val="24"/>
        </w:rPr>
        <w:t xml:space="preserve"> </w:t>
      </w:r>
      <w:r w:rsidRPr="00C85A57">
        <w:rPr>
          <w:rFonts w:ascii="Arial Narrow" w:hAnsi="Arial Narrow" w:cs="Arial"/>
          <w:sz w:val="24"/>
        </w:rPr>
        <w:t>w postępowaniu.</w:t>
      </w:r>
    </w:p>
    <w:p w:rsidR="00C85A57" w:rsidRPr="00C85A57" w:rsidRDefault="00C85A57" w:rsidP="00C85A57">
      <w:pPr>
        <w:numPr>
          <w:ilvl w:val="0"/>
          <w:numId w:val="14"/>
        </w:numPr>
        <w:spacing w:after="0" w:line="240" w:lineRule="auto"/>
        <w:jc w:val="both"/>
        <w:rPr>
          <w:rFonts w:ascii="Arial Narrow" w:hAnsi="Arial Narrow" w:cs="Arial"/>
          <w:sz w:val="24"/>
        </w:rPr>
      </w:pPr>
      <w:r w:rsidRPr="00C85A57">
        <w:rPr>
          <w:rFonts w:ascii="Arial Narrow" w:hAnsi="Arial Narrow" w:cs="Arial"/>
          <w:sz w:val="24"/>
        </w:rPr>
        <w:t>Treść oferty musi odpowiadać treści specyfikacji istotnych warunków zamówienia.</w:t>
      </w:r>
    </w:p>
    <w:p w:rsidR="00C85A57" w:rsidRPr="00BE7515" w:rsidRDefault="00C85A57" w:rsidP="00C85A57">
      <w:pPr>
        <w:numPr>
          <w:ilvl w:val="0"/>
          <w:numId w:val="14"/>
        </w:numPr>
        <w:spacing w:after="0" w:line="240" w:lineRule="auto"/>
        <w:jc w:val="both"/>
        <w:rPr>
          <w:rFonts w:ascii="Arial Narrow" w:hAnsi="Arial Narrow" w:cs="Arial"/>
          <w:sz w:val="24"/>
        </w:rPr>
      </w:pPr>
      <w:r w:rsidRPr="00BE7515">
        <w:rPr>
          <w:rFonts w:ascii="Arial Narrow" w:hAnsi="Arial Narrow" w:cs="Arial"/>
          <w:sz w:val="24"/>
        </w:rPr>
        <w:t>Ofertę, pod rygorem nieważności, Wykonawca składa w formie pisemnej.</w:t>
      </w:r>
    </w:p>
    <w:p w:rsidR="00C85A57" w:rsidRPr="00BE7515" w:rsidRDefault="00C85A57" w:rsidP="00C85A57">
      <w:pPr>
        <w:numPr>
          <w:ilvl w:val="0"/>
          <w:numId w:val="14"/>
        </w:numPr>
        <w:spacing w:after="0" w:line="240" w:lineRule="auto"/>
        <w:jc w:val="both"/>
        <w:rPr>
          <w:rFonts w:ascii="Arial Narrow" w:hAnsi="Arial Narrow" w:cs="Arial"/>
          <w:sz w:val="24"/>
        </w:rPr>
      </w:pPr>
      <w:r w:rsidRPr="00BE7515">
        <w:rPr>
          <w:rFonts w:ascii="Arial Narrow" w:hAnsi="Arial Narrow" w:cs="Arial"/>
          <w:sz w:val="24"/>
        </w:rPr>
        <w:t>Zamawiający nie wyraża zgody na złożenie oferty w postaci elektronicznej.</w:t>
      </w:r>
    </w:p>
    <w:p w:rsidR="00C85A57" w:rsidRPr="00C85A57" w:rsidRDefault="00C85A57" w:rsidP="00C85A57">
      <w:pPr>
        <w:numPr>
          <w:ilvl w:val="0"/>
          <w:numId w:val="14"/>
        </w:numPr>
        <w:spacing w:after="0" w:line="240" w:lineRule="auto"/>
        <w:jc w:val="both"/>
        <w:rPr>
          <w:rFonts w:ascii="Arial Narrow" w:hAnsi="Arial Narrow" w:cs="Arial"/>
          <w:sz w:val="24"/>
        </w:rPr>
      </w:pPr>
      <w:r w:rsidRPr="00C85A57">
        <w:rPr>
          <w:rFonts w:ascii="Arial Narrow" w:hAnsi="Arial Narrow" w:cs="Arial"/>
          <w:sz w:val="24"/>
        </w:rPr>
        <w:t>Oferta musi być sporządzona w języku polskim, w maszynopisie lub wydruku komputerowym.</w:t>
      </w:r>
    </w:p>
    <w:p w:rsidR="00C85A57" w:rsidRPr="00C85A57" w:rsidRDefault="00C85A57" w:rsidP="00C85A57">
      <w:pPr>
        <w:numPr>
          <w:ilvl w:val="0"/>
          <w:numId w:val="14"/>
        </w:numPr>
        <w:spacing w:after="0" w:line="240" w:lineRule="auto"/>
        <w:jc w:val="both"/>
        <w:rPr>
          <w:rFonts w:ascii="Arial Narrow" w:hAnsi="Arial Narrow" w:cs="Arial"/>
          <w:sz w:val="24"/>
        </w:rPr>
      </w:pPr>
      <w:r w:rsidRPr="00C85A57">
        <w:rPr>
          <w:rFonts w:ascii="Arial Narrow" w:hAnsi="Arial Narrow" w:cs="Arial"/>
          <w:sz w:val="24"/>
        </w:rPr>
        <w:t>Oferta wraz z załącznikami musi być podpisana przez Wykonawcę lub przez osobę uprawnioną do reprezentowania Wykonawcy i składania oświadczeń woli. Wszystkie załączniki do oferty muszą być podpisane przez Wykonawcę lub przez osobę uprawnioną do reprezentowania Wykonawcy i składania oświadczeń woli.</w:t>
      </w:r>
    </w:p>
    <w:p w:rsidR="00C85A57" w:rsidRPr="00C85A57" w:rsidRDefault="00C85A57" w:rsidP="00C85A57">
      <w:pPr>
        <w:numPr>
          <w:ilvl w:val="0"/>
          <w:numId w:val="14"/>
        </w:numPr>
        <w:spacing w:after="0" w:line="240" w:lineRule="auto"/>
        <w:jc w:val="both"/>
        <w:rPr>
          <w:rFonts w:ascii="Arial Narrow" w:hAnsi="Arial Narrow" w:cs="Arial"/>
          <w:sz w:val="24"/>
        </w:rPr>
      </w:pPr>
      <w:r w:rsidRPr="00C85A57">
        <w:rPr>
          <w:rFonts w:ascii="Arial Narrow" w:hAnsi="Arial Narrow" w:cs="Arial"/>
          <w:sz w:val="24"/>
        </w:rPr>
        <w:t>Pełnomocnictwo do podpisania oferty i załącznik</w:t>
      </w:r>
      <w:r w:rsidR="00AE69CD">
        <w:rPr>
          <w:rFonts w:ascii="Arial Narrow" w:hAnsi="Arial Narrow" w:cs="Arial"/>
          <w:sz w:val="24"/>
        </w:rPr>
        <w:t>ów musi być dołączone do oferty, jeśli nie wynika z załączonych dokumentów.</w:t>
      </w:r>
    </w:p>
    <w:p w:rsidR="00C85A57" w:rsidRPr="00C85A57" w:rsidRDefault="00C85A57" w:rsidP="00C85A57">
      <w:pPr>
        <w:numPr>
          <w:ilvl w:val="0"/>
          <w:numId w:val="14"/>
        </w:numPr>
        <w:spacing w:after="0" w:line="240" w:lineRule="auto"/>
        <w:jc w:val="both"/>
        <w:rPr>
          <w:rFonts w:ascii="Arial Narrow" w:hAnsi="Arial Narrow" w:cs="Arial"/>
          <w:sz w:val="24"/>
        </w:rPr>
      </w:pPr>
      <w:r w:rsidRPr="00C85A57">
        <w:rPr>
          <w:rFonts w:ascii="Arial Narrow" w:hAnsi="Arial Narrow" w:cs="Arial"/>
          <w:sz w:val="24"/>
        </w:rPr>
        <w:t>W przypadku, gdy Wykonawca dołącza do oferty kopię jakiegoś dokumentu, musi być ona poświadczona za zgodność z oryginałem przez Wykonawcę (Wykonawca na kserokopii składa własnoręczny podpis poprzedzony dopiskiem „za zgodność z oryginałem”).</w:t>
      </w:r>
    </w:p>
    <w:p w:rsidR="00C85A57" w:rsidRPr="00C85A57" w:rsidRDefault="00C85A57" w:rsidP="00C85A57">
      <w:pPr>
        <w:numPr>
          <w:ilvl w:val="0"/>
          <w:numId w:val="14"/>
        </w:numPr>
        <w:spacing w:after="0" w:line="240" w:lineRule="auto"/>
        <w:jc w:val="both"/>
        <w:rPr>
          <w:rFonts w:ascii="Arial Narrow" w:hAnsi="Arial Narrow" w:cs="Arial"/>
          <w:sz w:val="24"/>
        </w:rPr>
      </w:pPr>
      <w:r w:rsidRPr="00C85A57">
        <w:rPr>
          <w:rFonts w:ascii="Arial Narrow" w:hAnsi="Arial Narrow" w:cs="Arial"/>
          <w:sz w:val="24"/>
        </w:rPr>
        <w:t>Wszystkie dokumenty i oświadczenia sporządzone w języku obcym mają być złożone wraz z tłumaczeniami na język polski.</w:t>
      </w:r>
    </w:p>
    <w:p w:rsidR="00C85A57" w:rsidRPr="00C85A57" w:rsidRDefault="00C85A57" w:rsidP="00C85A57">
      <w:pPr>
        <w:numPr>
          <w:ilvl w:val="0"/>
          <w:numId w:val="14"/>
        </w:numPr>
        <w:spacing w:after="0" w:line="240" w:lineRule="auto"/>
        <w:jc w:val="both"/>
        <w:rPr>
          <w:rFonts w:ascii="Arial Narrow" w:hAnsi="Arial Narrow" w:cs="Arial"/>
          <w:sz w:val="24"/>
        </w:rPr>
      </w:pPr>
      <w:r w:rsidRPr="00C85A57">
        <w:rPr>
          <w:rFonts w:ascii="Arial Narrow" w:hAnsi="Arial Narrow" w:cs="Arial"/>
          <w:sz w:val="24"/>
        </w:rPr>
        <w:lastRenderedPageBreak/>
        <w:t xml:space="preserve">Zaleca się, aby wszystkie </w:t>
      </w:r>
      <w:r w:rsidR="00AE69CD">
        <w:rPr>
          <w:rFonts w:ascii="Arial Narrow" w:hAnsi="Arial Narrow" w:cs="Arial"/>
          <w:sz w:val="24"/>
        </w:rPr>
        <w:t>strony oferty były ponumerowane</w:t>
      </w:r>
      <w:r w:rsidRPr="00C85A57">
        <w:rPr>
          <w:rFonts w:ascii="Arial Narrow" w:hAnsi="Arial Narrow" w:cs="Arial"/>
          <w:sz w:val="24"/>
        </w:rPr>
        <w:t>, parafowane i trwale spięte. Ponadto</w:t>
      </w:r>
      <w:r w:rsidR="003A0EB4">
        <w:rPr>
          <w:rFonts w:ascii="Arial Narrow" w:hAnsi="Arial Narrow" w:cs="Arial"/>
          <w:sz w:val="24"/>
        </w:rPr>
        <w:t xml:space="preserve"> </w:t>
      </w:r>
      <w:r w:rsidRPr="00C85A57">
        <w:rPr>
          <w:rFonts w:ascii="Arial Narrow" w:hAnsi="Arial Narrow" w:cs="Arial"/>
          <w:sz w:val="24"/>
        </w:rPr>
        <w:t xml:space="preserve">wszelkie miejsca, w których Wykonawca naniósł zmiany, </w:t>
      </w:r>
      <w:r w:rsidR="003A0EB4">
        <w:rPr>
          <w:rFonts w:ascii="Arial Narrow" w:hAnsi="Arial Narrow" w:cs="Arial"/>
          <w:sz w:val="24"/>
        </w:rPr>
        <w:t>muszą być</w:t>
      </w:r>
      <w:r w:rsidRPr="00C85A57">
        <w:rPr>
          <w:rFonts w:ascii="Arial Narrow" w:hAnsi="Arial Narrow" w:cs="Arial"/>
          <w:sz w:val="24"/>
        </w:rPr>
        <w:t xml:space="preserve"> przez niego parafowane.</w:t>
      </w:r>
    </w:p>
    <w:p w:rsidR="00C85A57" w:rsidRPr="00C85A57" w:rsidRDefault="00C85A57" w:rsidP="00C85A57">
      <w:pPr>
        <w:numPr>
          <w:ilvl w:val="0"/>
          <w:numId w:val="14"/>
        </w:numPr>
        <w:spacing w:after="0" w:line="240" w:lineRule="auto"/>
        <w:jc w:val="both"/>
        <w:rPr>
          <w:rFonts w:ascii="Arial Narrow" w:hAnsi="Arial Narrow" w:cs="Arial"/>
          <w:sz w:val="24"/>
        </w:rPr>
      </w:pPr>
      <w:r w:rsidRPr="00C85A57">
        <w:rPr>
          <w:rFonts w:ascii="Arial Narrow" w:hAnsi="Arial Narrow" w:cs="Arial"/>
          <w:sz w:val="24"/>
        </w:rPr>
        <w:t>Wykonawca składa tylko jedną ofertę. Alternatywy zawarte w treści oferty spowodują jej odrzucenie.</w:t>
      </w:r>
    </w:p>
    <w:p w:rsidR="00500C85" w:rsidRDefault="00C85A57" w:rsidP="00C85A57">
      <w:pPr>
        <w:numPr>
          <w:ilvl w:val="0"/>
          <w:numId w:val="14"/>
        </w:numPr>
        <w:spacing w:after="0" w:line="240" w:lineRule="auto"/>
        <w:jc w:val="both"/>
        <w:rPr>
          <w:rFonts w:ascii="Arial Narrow" w:hAnsi="Arial Narrow" w:cs="Arial"/>
          <w:sz w:val="24"/>
        </w:rPr>
      </w:pPr>
      <w:r w:rsidRPr="00C85A57">
        <w:rPr>
          <w:rFonts w:ascii="Arial Narrow" w:hAnsi="Arial Narrow" w:cs="Arial"/>
          <w:sz w:val="24"/>
        </w:rPr>
        <w:t>Wykonawca ponosi wszelkie koszty związane z przygotowaniem i złożeniem oferty.</w:t>
      </w:r>
    </w:p>
    <w:p w:rsidR="00C85A57" w:rsidRPr="00C85A57" w:rsidRDefault="00C85A57" w:rsidP="00C85A57">
      <w:pPr>
        <w:numPr>
          <w:ilvl w:val="0"/>
          <w:numId w:val="14"/>
        </w:numPr>
        <w:spacing w:after="0" w:line="240" w:lineRule="auto"/>
        <w:jc w:val="both"/>
        <w:rPr>
          <w:rFonts w:ascii="Arial Narrow" w:hAnsi="Arial Narrow" w:cs="Arial"/>
          <w:sz w:val="24"/>
        </w:rPr>
      </w:pPr>
      <w:r w:rsidRPr="00C85A57">
        <w:rPr>
          <w:rFonts w:ascii="Arial Narrow" w:hAnsi="Arial Narrow" w:cs="Arial"/>
          <w:sz w:val="24"/>
        </w:rPr>
        <w:t>Wykonawca winien zamieścić ofertę w podwójnej  zamkniętej kopercie z tym, że:</w:t>
      </w:r>
    </w:p>
    <w:p w:rsidR="00C85A57" w:rsidRPr="00C85A57" w:rsidRDefault="00C85A57" w:rsidP="00C85A57">
      <w:pPr>
        <w:numPr>
          <w:ilvl w:val="0"/>
          <w:numId w:val="12"/>
        </w:numPr>
        <w:spacing w:after="0" w:line="240" w:lineRule="auto"/>
        <w:jc w:val="both"/>
        <w:rPr>
          <w:rFonts w:ascii="Arial Narrow" w:hAnsi="Arial Narrow" w:cs="Arial"/>
          <w:sz w:val="24"/>
        </w:rPr>
      </w:pPr>
      <w:r w:rsidRPr="00C85A57">
        <w:rPr>
          <w:rFonts w:ascii="Arial Narrow" w:hAnsi="Arial Narrow" w:cs="Arial"/>
          <w:sz w:val="24"/>
        </w:rPr>
        <w:t xml:space="preserve">Zewnętrzna koperta powinna być zaadresowana na Zamawiającego na adres „Powiatowy Urząd Pracy w Wągrowcu, ul. Kolejowa 22, 62-100 Wągrowiec” oraz zawierać </w:t>
      </w:r>
      <w:r w:rsidR="00F44688">
        <w:rPr>
          <w:rFonts w:ascii="Arial Narrow" w:hAnsi="Arial Narrow" w:cs="Arial"/>
          <w:sz w:val="24"/>
        </w:rPr>
        <w:t>oznaczenie: „</w:t>
      </w:r>
      <w:r w:rsidR="00F44688" w:rsidRPr="0018202C">
        <w:rPr>
          <w:rFonts w:ascii="Arial Narrow" w:hAnsi="Arial Narrow" w:cs="Arial"/>
          <w:b/>
          <w:sz w:val="24"/>
        </w:rPr>
        <w:t xml:space="preserve">Oferta na dostawę </w:t>
      </w:r>
      <w:r w:rsidR="0018202C" w:rsidRPr="0018202C">
        <w:rPr>
          <w:rFonts w:ascii="Arial Narrow" w:hAnsi="Arial Narrow" w:cs="Arial"/>
          <w:b/>
          <w:sz w:val="24"/>
        </w:rPr>
        <w:t xml:space="preserve">sprzętu komputerowego dla Powiatowego Urzędu Pracy w Wągrowcu </w:t>
      </w:r>
      <w:r w:rsidR="00F44688" w:rsidRPr="0018202C">
        <w:rPr>
          <w:rFonts w:ascii="Arial Narrow" w:hAnsi="Arial Narrow" w:cs="Arial"/>
          <w:b/>
          <w:sz w:val="24"/>
        </w:rPr>
        <w:t xml:space="preserve">– nie otwierać do dnia </w:t>
      </w:r>
      <w:r w:rsidR="00AE69CD" w:rsidRPr="00676264">
        <w:rPr>
          <w:rFonts w:ascii="Arial Narrow" w:hAnsi="Arial Narrow" w:cs="Arial"/>
          <w:b/>
          <w:sz w:val="24"/>
        </w:rPr>
        <w:t>21</w:t>
      </w:r>
      <w:r w:rsidR="00AE1110" w:rsidRPr="00676264">
        <w:rPr>
          <w:rFonts w:ascii="Arial Narrow" w:hAnsi="Arial Narrow" w:cs="Arial"/>
          <w:b/>
          <w:sz w:val="24"/>
        </w:rPr>
        <w:t>.11.</w:t>
      </w:r>
      <w:r w:rsidR="00F44688" w:rsidRPr="00676264">
        <w:rPr>
          <w:rFonts w:ascii="Arial Narrow" w:hAnsi="Arial Narrow" w:cs="Arial"/>
          <w:b/>
          <w:sz w:val="24"/>
        </w:rPr>
        <w:t xml:space="preserve"> 2013r. do godz.10</w:t>
      </w:r>
      <w:r w:rsidRPr="00676264">
        <w:rPr>
          <w:rFonts w:ascii="Arial Narrow" w:hAnsi="Arial Narrow" w:cs="Arial"/>
          <w:b/>
          <w:sz w:val="24"/>
        </w:rPr>
        <w:t>.</w:t>
      </w:r>
      <w:r w:rsidR="00E64B39" w:rsidRPr="00676264">
        <w:rPr>
          <w:rFonts w:ascii="Arial Narrow" w:hAnsi="Arial Narrow" w:cs="Arial"/>
          <w:b/>
          <w:sz w:val="24"/>
        </w:rPr>
        <w:t>15</w:t>
      </w:r>
      <w:r w:rsidRPr="0018202C">
        <w:rPr>
          <w:rFonts w:ascii="Arial Narrow" w:hAnsi="Arial Narrow" w:cs="Arial"/>
          <w:b/>
          <w:sz w:val="24"/>
        </w:rPr>
        <w:t>",</w:t>
      </w:r>
      <w:r w:rsidRPr="00C85A57">
        <w:rPr>
          <w:rFonts w:ascii="Arial Narrow" w:hAnsi="Arial Narrow" w:cs="Arial"/>
          <w:sz w:val="24"/>
        </w:rPr>
        <w:t xml:space="preserve"> </w:t>
      </w:r>
    </w:p>
    <w:p w:rsidR="00C85A57" w:rsidRPr="00C85A57" w:rsidRDefault="00C85A57" w:rsidP="00C85A57">
      <w:pPr>
        <w:numPr>
          <w:ilvl w:val="0"/>
          <w:numId w:val="12"/>
        </w:numPr>
        <w:spacing w:after="0" w:line="240" w:lineRule="auto"/>
        <w:jc w:val="both"/>
        <w:rPr>
          <w:rFonts w:ascii="Arial Narrow" w:hAnsi="Arial Narrow" w:cs="Arial"/>
          <w:sz w:val="24"/>
        </w:rPr>
      </w:pPr>
      <w:r w:rsidRPr="00C85A57">
        <w:rPr>
          <w:rFonts w:ascii="Arial Narrow" w:hAnsi="Arial Narrow" w:cs="Arial"/>
          <w:sz w:val="24"/>
        </w:rPr>
        <w:t>Koperta wewnętrzna  powinna zawierać nazwę i adres Wykonawcy, tak aby można było odesłać ofertę (bez otwierania) w przypadku jej wpłynięcia po terminie.</w:t>
      </w:r>
    </w:p>
    <w:p w:rsidR="00C85A57" w:rsidRPr="00C85A57" w:rsidRDefault="00676264" w:rsidP="00C85A57">
      <w:pPr>
        <w:numPr>
          <w:ilvl w:val="0"/>
          <w:numId w:val="14"/>
        </w:numPr>
        <w:spacing w:after="0" w:line="240" w:lineRule="auto"/>
        <w:jc w:val="both"/>
        <w:rPr>
          <w:rFonts w:ascii="Arial Narrow" w:hAnsi="Arial Narrow" w:cs="Arial"/>
          <w:sz w:val="24"/>
        </w:rPr>
      </w:pPr>
      <w:r>
        <w:rPr>
          <w:rFonts w:ascii="Arial Narrow" w:hAnsi="Arial Narrow" w:cs="Arial"/>
          <w:sz w:val="24"/>
        </w:rPr>
        <w:t>Zamawiający żąda wskazania przez Wykonawcę w ofercie części zamówienia, której wykonanie powierzy podwykonawcom</w:t>
      </w:r>
      <w:r w:rsidR="00C85A57" w:rsidRPr="00C85A57">
        <w:rPr>
          <w:rFonts w:ascii="Arial Narrow" w:hAnsi="Arial Narrow" w:cs="Arial"/>
          <w:sz w:val="24"/>
        </w:rPr>
        <w:t>.</w:t>
      </w:r>
    </w:p>
    <w:p w:rsidR="00C85A57" w:rsidRPr="00C85A57" w:rsidRDefault="00C85A57" w:rsidP="00C85A57">
      <w:pPr>
        <w:numPr>
          <w:ilvl w:val="0"/>
          <w:numId w:val="14"/>
        </w:numPr>
        <w:spacing w:after="0" w:line="240" w:lineRule="auto"/>
        <w:jc w:val="both"/>
        <w:rPr>
          <w:rFonts w:ascii="Arial Narrow" w:hAnsi="Arial Narrow" w:cs="Arial"/>
          <w:sz w:val="24"/>
        </w:rPr>
      </w:pPr>
      <w:r w:rsidRPr="00C85A57">
        <w:rPr>
          <w:rFonts w:ascii="Arial Narrow" w:hAnsi="Arial Narrow" w:cs="Arial"/>
          <w:sz w:val="24"/>
        </w:rPr>
        <w:t>Wykonawca może, przed upływem terminu do składania ofert, zmienić lub wycofać ofertę.</w:t>
      </w:r>
    </w:p>
    <w:p w:rsidR="00C85A57" w:rsidRPr="00C85A57" w:rsidRDefault="00C85A57" w:rsidP="00C85A57">
      <w:pPr>
        <w:numPr>
          <w:ilvl w:val="0"/>
          <w:numId w:val="14"/>
        </w:numPr>
        <w:spacing w:after="0" w:line="240" w:lineRule="auto"/>
        <w:jc w:val="both"/>
        <w:rPr>
          <w:rFonts w:ascii="Arial Narrow" w:hAnsi="Arial Narrow" w:cs="Arial"/>
          <w:sz w:val="24"/>
        </w:rPr>
      </w:pPr>
      <w:r w:rsidRPr="00C85A57">
        <w:rPr>
          <w:rFonts w:ascii="Arial Narrow" w:hAnsi="Arial Narrow" w:cs="Arial"/>
          <w:sz w:val="24"/>
        </w:rPr>
        <w:t>Pisemne powiadomienie o wprowadzeniu zmian lub wycofaniu oferty musi być przygotowane, opieczętowane i oznaczone zgodnie z postanowieniami pkt 14, z tym, że  koperta musi być dodatkowo oznaczona określeniami „zmiana” lub „wycofanie”.</w:t>
      </w:r>
    </w:p>
    <w:p w:rsidR="00C85A57" w:rsidRPr="00C85A57" w:rsidRDefault="00C85A57" w:rsidP="00C85A57">
      <w:pPr>
        <w:numPr>
          <w:ilvl w:val="0"/>
          <w:numId w:val="14"/>
        </w:numPr>
        <w:spacing w:after="0" w:line="240" w:lineRule="auto"/>
        <w:jc w:val="both"/>
        <w:rPr>
          <w:rFonts w:ascii="Arial Narrow" w:hAnsi="Arial Narrow" w:cs="Arial"/>
          <w:sz w:val="24"/>
        </w:rPr>
      </w:pPr>
      <w:r w:rsidRPr="00C85A57">
        <w:rPr>
          <w:rFonts w:ascii="Arial Narrow" w:hAnsi="Arial Narrow" w:cs="Arial"/>
          <w:sz w:val="24"/>
        </w:rPr>
        <w:t>Koperty oznaczone dopiskiem „zmiana” zostaną otwarte przy otwieraniu oferty wykonawcy, który wprowadził zmiany i po stwierdzeniu poprawności procedury dokonywania zmian zostaną dołączone do oferty. Koperty oznaczone dopiskiem „wycofane” będą otwierane w pierwszej kolejności i po stwierdzeniu poprawności postępowania, koperty ofert wycofanych nie będą otwierane. Zwrot oferty nastąpi po upływie terminu przewidzianego na wniesienie protestu.</w:t>
      </w:r>
    </w:p>
    <w:p w:rsidR="00C85A57" w:rsidRPr="003A0EB4" w:rsidRDefault="00C85A57" w:rsidP="003A0EB4">
      <w:pPr>
        <w:numPr>
          <w:ilvl w:val="0"/>
          <w:numId w:val="14"/>
        </w:numPr>
        <w:spacing w:after="0" w:line="240" w:lineRule="auto"/>
        <w:jc w:val="both"/>
        <w:rPr>
          <w:rFonts w:ascii="Arial Narrow" w:hAnsi="Arial Narrow" w:cs="Arial"/>
          <w:sz w:val="24"/>
        </w:rPr>
      </w:pPr>
      <w:r w:rsidRPr="00C85A57">
        <w:rPr>
          <w:rFonts w:ascii="Arial Narrow" w:hAnsi="Arial Narrow" w:cs="Arial"/>
          <w:sz w:val="24"/>
        </w:rPr>
        <w:t>Dokumenty niejawne stanowiące tajemnicę przedsiębiorstwa, załączone do oferty wykonawca może złożyć w odrębnej (niejawnej) części oferty. Niewypełnienie tego punktu nie będzie skutkować odrzuceniem oferty.</w:t>
      </w:r>
      <w:r w:rsidR="003A0EB4">
        <w:rPr>
          <w:rFonts w:ascii="Arial Narrow" w:hAnsi="Arial Narrow" w:cs="Arial"/>
          <w:sz w:val="24"/>
        </w:rPr>
        <w:t xml:space="preserve"> </w:t>
      </w:r>
      <w:r w:rsidRPr="003A0EB4">
        <w:rPr>
          <w:rFonts w:ascii="Arial Narrow" w:hAnsi="Arial Narrow" w:cs="Arial"/>
          <w:sz w:val="24"/>
        </w:rPr>
        <w:t>Zamawiający zaś przyjmie, iż informacje podane w treści oferty może ujawnić na podstawie art. 96 ust. 3 ustawy Prawo zamówień publicznych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C85A57" w:rsidRPr="00C85A57" w:rsidRDefault="00C85A57" w:rsidP="00C85A57">
      <w:pPr>
        <w:numPr>
          <w:ilvl w:val="0"/>
          <w:numId w:val="14"/>
        </w:numPr>
        <w:spacing w:after="0" w:line="240" w:lineRule="auto"/>
        <w:jc w:val="both"/>
        <w:rPr>
          <w:rFonts w:ascii="Arial Narrow" w:hAnsi="Arial Narrow" w:cs="Arial"/>
          <w:sz w:val="24"/>
        </w:rPr>
      </w:pPr>
      <w:r w:rsidRPr="00C85A57">
        <w:rPr>
          <w:rFonts w:ascii="Arial Narrow" w:hAnsi="Arial Narrow" w:cs="Arial"/>
          <w:sz w:val="24"/>
        </w:rPr>
        <w:t>Zgodnie z przepisami art. 89 ust. 1 ustawy Prawo zamówień publicznych Zamawiający odrzuca ofertę, jeżeli:</w:t>
      </w:r>
    </w:p>
    <w:p w:rsidR="00C85A57" w:rsidRPr="00C85A57" w:rsidRDefault="00C85A57" w:rsidP="00C85A57">
      <w:pPr>
        <w:numPr>
          <w:ilvl w:val="0"/>
          <w:numId w:val="15"/>
        </w:numPr>
        <w:spacing w:after="0" w:line="240" w:lineRule="auto"/>
        <w:jc w:val="both"/>
        <w:rPr>
          <w:rFonts w:ascii="Arial Narrow" w:hAnsi="Arial Narrow" w:cs="Arial"/>
          <w:sz w:val="24"/>
        </w:rPr>
      </w:pPr>
      <w:r w:rsidRPr="00C85A57">
        <w:rPr>
          <w:rFonts w:ascii="Arial Narrow" w:hAnsi="Arial Narrow" w:cs="Arial"/>
          <w:sz w:val="24"/>
        </w:rPr>
        <w:t>jest niezgodna z ustawą;</w:t>
      </w:r>
    </w:p>
    <w:p w:rsidR="00C85A57" w:rsidRPr="00C85A57" w:rsidRDefault="00C85A57" w:rsidP="00C85A57">
      <w:pPr>
        <w:numPr>
          <w:ilvl w:val="0"/>
          <w:numId w:val="15"/>
        </w:numPr>
        <w:spacing w:after="0" w:line="240" w:lineRule="auto"/>
        <w:jc w:val="both"/>
        <w:rPr>
          <w:rFonts w:ascii="Arial Narrow" w:hAnsi="Arial Narrow" w:cs="Arial"/>
          <w:sz w:val="24"/>
        </w:rPr>
      </w:pPr>
      <w:r w:rsidRPr="00C85A57">
        <w:rPr>
          <w:rFonts w:ascii="Arial Narrow" w:hAnsi="Arial Narrow" w:cs="Arial"/>
          <w:sz w:val="24"/>
        </w:rPr>
        <w:t>jej treść nie odpowiada specyfikacji istotnych warunków zamówienia;</w:t>
      </w:r>
    </w:p>
    <w:p w:rsidR="00C85A57" w:rsidRPr="00C85A57" w:rsidRDefault="00C85A57" w:rsidP="00C85A57">
      <w:pPr>
        <w:numPr>
          <w:ilvl w:val="0"/>
          <w:numId w:val="15"/>
        </w:numPr>
        <w:spacing w:after="0" w:line="240" w:lineRule="auto"/>
        <w:jc w:val="both"/>
        <w:rPr>
          <w:rFonts w:ascii="Arial Narrow" w:hAnsi="Arial Narrow" w:cs="Arial"/>
          <w:sz w:val="24"/>
        </w:rPr>
      </w:pPr>
      <w:r w:rsidRPr="00C85A57">
        <w:rPr>
          <w:rFonts w:ascii="Arial Narrow" w:hAnsi="Arial Narrow" w:cs="Arial"/>
          <w:sz w:val="24"/>
        </w:rPr>
        <w:t>jej złożenie stanowi czyn nieuczciwej konkurencji w rozumieniu przepisów</w:t>
      </w:r>
      <w:r w:rsidR="003A0EB4">
        <w:rPr>
          <w:rFonts w:ascii="Arial Narrow" w:hAnsi="Arial Narrow" w:cs="Arial"/>
          <w:sz w:val="24"/>
        </w:rPr>
        <w:t xml:space="preserve"> o</w:t>
      </w:r>
      <w:r w:rsidRPr="00C85A57">
        <w:rPr>
          <w:rFonts w:ascii="Arial Narrow" w:hAnsi="Arial Narrow" w:cs="Arial"/>
          <w:sz w:val="24"/>
        </w:rPr>
        <w:t xml:space="preserve"> zwalczaniu nieuczciwej konkurencji;</w:t>
      </w:r>
    </w:p>
    <w:p w:rsidR="00C85A57" w:rsidRPr="00C85A57" w:rsidRDefault="00C85A57" w:rsidP="00C85A57">
      <w:pPr>
        <w:numPr>
          <w:ilvl w:val="0"/>
          <w:numId w:val="15"/>
        </w:numPr>
        <w:spacing w:after="0" w:line="240" w:lineRule="auto"/>
        <w:jc w:val="both"/>
        <w:rPr>
          <w:rFonts w:ascii="Arial Narrow" w:hAnsi="Arial Narrow" w:cs="Arial"/>
          <w:sz w:val="24"/>
        </w:rPr>
      </w:pPr>
      <w:r w:rsidRPr="00C85A57">
        <w:rPr>
          <w:rFonts w:ascii="Arial Narrow" w:hAnsi="Arial Narrow" w:cs="Arial"/>
          <w:sz w:val="24"/>
        </w:rPr>
        <w:t>zawiera rażąco niską cenę w stosunku do przedmiotu zamówienia;</w:t>
      </w:r>
    </w:p>
    <w:p w:rsidR="00C85A57" w:rsidRPr="00C85A57" w:rsidRDefault="00C85A57" w:rsidP="00C85A57">
      <w:pPr>
        <w:numPr>
          <w:ilvl w:val="0"/>
          <w:numId w:val="15"/>
        </w:numPr>
        <w:spacing w:after="0" w:line="240" w:lineRule="auto"/>
        <w:jc w:val="both"/>
        <w:rPr>
          <w:rFonts w:ascii="Arial Narrow" w:hAnsi="Arial Narrow" w:cs="Arial"/>
          <w:sz w:val="24"/>
        </w:rPr>
      </w:pPr>
      <w:r w:rsidRPr="00C85A57">
        <w:rPr>
          <w:rFonts w:ascii="Arial Narrow" w:hAnsi="Arial Narrow" w:cs="Arial"/>
          <w:sz w:val="24"/>
        </w:rPr>
        <w:t>została złożona przez Wykonawcę wykluczonego z udziału w postępowaniu</w:t>
      </w:r>
      <w:r w:rsidR="003A0EB4">
        <w:rPr>
          <w:rFonts w:ascii="Arial Narrow" w:hAnsi="Arial Narrow" w:cs="Arial"/>
          <w:sz w:val="24"/>
        </w:rPr>
        <w:t xml:space="preserve"> </w:t>
      </w:r>
      <w:r w:rsidRPr="00C85A57">
        <w:rPr>
          <w:rFonts w:ascii="Arial Narrow" w:hAnsi="Arial Narrow" w:cs="Arial"/>
          <w:sz w:val="24"/>
        </w:rPr>
        <w:t>o udzielenie zamówienia lub niezaproszonego do składania ofert;</w:t>
      </w:r>
    </w:p>
    <w:p w:rsidR="00C85A57" w:rsidRPr="00C85A57" w:rsidRDefault="00C85A57" w:rsidP="00C85A57">
      <w:pPr>
        <w:numPr>
          <w:ilvl w:val="0"/>
          <w:numId w:val="15"/>
        </w:numPr>
        <w:spacing w:after="0" w:line="240" w:lineRule="auto"/>
        <w:jc w:val="both"/>
        <w:rPr>
          <w:rFonts w:ascii="Arial Narrow" w:hAnsi="Arial Narrow" w:cs="Arial"/>
          <w:sz w:val="24"/>
        </w:rPr>
      </w:pPr>
      <w:r w:rsidRPr="00C85A57">
        <w:rPr>
          <w:rFonts w:ascii="Arial Narrow" w:hAnsi="Arial Narrow" w:cs="Arial"/>
          <w:sz w:val="24"/>
        </w:rPr>
        <w:t>zawiera omyłki rachunkowe w obliczeniu ceny, których nie można poprawić na podstawie art. 88, lub błędy w obliczeniu ceny;</w:t>
      </w:r>
    </w:p>
    <w:p w:rsidR="00C85A57" w:rsidRPr="00C85A57" w:rsidRDefault="00C85A57" w:rsidP="00C85A57">
      <w:pPr>
        <w:numPr>
          <w:ilvl w:val="0"/>
          <w:numId w:val="15"/>
        </w:numPr>
        <w:spacing w:after="0" w:line="240" w:lineRule="auto"/>
        <w:jc w:val="both"/>
        <w:rPr>
          <w:rFonts w:ascii="Arial Narrow" w:hAnsi="Arial Narrow" w:cs="Arial"/>
          <w:sz w:val="24"/>
        </w:rPr>
      </w:pPr>
      <w:r w:rsidRPr="00C85A57">
        <w:rPr>
          <w:rFonts w:ascii="Arial Narrow" w:hAnsi="Arial Narrow" w:cs="Arial"/>
          <w:sz w:val="24"/>
        </w:rPr>
        <w:t>Wykonawca w terminie 7 dni od dnia otrzymania zawiadomienia nie zgodził się  na poprawienie omyłki rachunkowej w obliczeniu ceny;</w:t>
      </w:r>
    </w:p>
    <w:p w:rsidR="00C85A57" w:rsidRPr="00C85A57" w:rsidRDefault="00C85A57" w:rsidP="00C85A57">
      <w:pPr>
        <w:numPr>
          <w:ilvl w:val="0"/>
          <w:numId w:val="15"/>
        </w:numPr>
        <w:spacing w:after="0" w:line="240" w:lineRule="auto"/>
        <w:jc w:val="both"/>
        <w:rPr>
          <w:rFonts w:ascii="Arial Narrow" w:hAnsi="Arial Narrow" w:cs="Arial"/>
          <w:sz w:val="24"/>
        </w:rPr>
      </w:pPr>
      <w:r w:rsidRPr="00C85A57">
        <w:rPr>
          <w:rFonts w:ascii="Arial Narrow" w:hAnsi="Arial Narrow" w:cs="Arial"/>
          <w:sz w:val="24"/>
        </w:rPr>
        <w:t>jest nieważna na podstawie odrębnych przepisów.</w:t>
      </w:r>
    </w:p>
    <w:p w:rsidR="00C85A57" w:rsidRPr="00C85A57" w:rsidRDefault="00C85A57" w:rsidP="00C85A57">
      <w:pPr>
        <w:numPr>
          <w:ilvl w:val="0"/>
          <w:numId w:val="14"/>
        </w:numPr>
        <w:spacing w:after="0" w:line="240" w:lineRule="auto"/>
        <w:jc w:val="both"/>
        <w:rPr>
          <w:rFonts w:ascii="Arial Narrow" w:hAnsi="Arial Narrow" w:cs="Arial"/>
          <w:sz w:val="24"/>
        </w:rPr>
      </w:pPr>
      <w:r w:rsidRPr="00C85A57">
        <w:rPr>
          <w:rFonts w:ascii="Arial Narrow" w:hAnsi="Arial Narrow" w:cs="Arial"/>
          <w:sz w:val="24"/>
        </w:rPr>
        <w:t>Wykonawca może zwrócić się na piśmie do Zamawiającego o wyjaśnienie treści specyfikacji istotnych warunków zamówienia. Zamawiający niezwłocznie udzieli wyjaśnień oraz prześle treść wyjaśnień wszystkim wykonawcom, którym doręczono specyfikację istotnych warunków zamówienia bez ujawniania źródła zapytania, pod warunkiem, że prośba o wyjaśnienie specyfikacji wpłynęła do Zamawiającego</w:t>
      </w:r>
      <w:r w:rsidR="00F21255">
        <w:rPr>
          <w:rFonts w:ascii="Arial Narrow" w:hAnsi="Arial Narrow" w:cs="Arial"/>
          <w:sz w:val="24"/>
        </w:rPr>
        <w:t xml:space="preserve"> nie później niż do końca dnia, w którym upływa </w:t>
      </w:r>
      <w:r w:rsidR="00F21255">
        <w:rPr>
          <w:rFonts w:ascii="Arial Narrow" w:hAnsi="Arial Narrow" w:cs="Arial"/>
          <w:sz w:val="24"/>
        </w:rPr>
        <w:lastRenderedPageBreak/>
        <w:t>połowa wyznaczonego terminu składania ofert</w:t>
      </w:r>
      <w:r w:rsidRPr="00C85A57">
        <w:rPr>
          <w:rFonts w:ascii="Arial Narrow" w:hAnsi="Arial Narrow" w:cs="Arial"/>
          <w:sz w:val="24"/>
        </w:rPr>
        <w:t xml:space="preserve">. </w:t>
      </w:r>
      <w:r w:rsidR="00AE69CD">
        <w:rPr>
          <w:rFonts w:ascii="Arial Narrow" w:hAnsi="Arial Narrow" w:cs="Arial"/>
          <w:sz w:val="24"/>
        </w:rPr>
        <w:t>Wyjaśnienia zostaną także zamieszczone na stronie internetowej Zamawiającego.</w:t>
      </w:r>
    </w:p>
    <w:p w:rsidR="00C85A57" w:rsidRPr="00C85A57" w:rsidRDefault="00C85A57" w:rsidP="00C85A57">
      <w:pPr>
        <w:numPr>
          <w:ilvl w:val="0"/>
          <w:numId w:val="14"/>
        </w:numPr>
        <w:spacing w:after="0" w:line="240" w:lineRule="auto"/>
        <w:jc w:val="both"/>
        <w:rPr>
          <w:rFonts w:ascii="Arial Narrow" w:hAnsi="Arial Narrow" w:cs="Arial"/>
          <w:sz w:val="24"/>
        </w:rPr>
      </w:pPr>
      <w:r w:rsidRPr="00C85A57">
        <w:rPr>
          <w:rFonts w:ascii="Arial Narrow" w:hAnsi="Arial Narrow" w:cs="Arial"/>
          <w:sz w:val="24"/>
        </w:rPr>
        <w:t>W szczególnie uzasadnionych przypadkach Zamawiający może w każdym czasie, przed upływem terminu do składania ofert, zmodyfikować treść specyfikacji istotnych warunków zamówienia. Dokonaną w ten sposób modyfikację Zamawiający przekaże niezwłocznie wszystkim wykonawcom, którym przekazano specyfikację istotnych warunków zamówienia oraz umieści na swojej stronie internetowej. Każda wprowadzona przez zamawiającego modyfikacja stanie się częścią specyfikacji istotnych warunków zamówienia i będzie dla wykonawców wiążąca.</w:t>
      </w:r>
    </w:p>
    <w:p w:rsidR="00C85A57" w:rsidRDefault="00C85A57" w:rsidP="00C85A57">
      <w:pPr>
        <w:numPr>
          <w:ilvl w:val="0"/>
          <w:numId w:val="14"/>
        </w:numPr>
        <w:spacing w:after="0" w:line="240" w:lineRule="auto"/>
        <w:jc w:val="both"/>
        <w:rPr>
          <w:rFonts w:ascii="Arial Narrow" w:hAnsi="Arial Narrow" w:cs="Arial"/>
          <w:sz w:val="24"/>
        </w:rPr>
      </w:pPr>
      <w:r w:rsidRPr="00C85A57">
        <w:rPr>
          <w:rFonts w:ascii="Arial Narrow" w:hAnsi="Arial Narrow" w:cs="Arial"/>
          <w:sz w:val="24"/>
        </w:rPr>
        <w:t>Zamawiający przedłuży termin składania ofert z uwzględnieniem czasu niezbędnego do wprowadzenia w ofertach zmian wynikających z modyfikacji treści specyfikacji istotnych warunków zamówienia. O przedłużeniu terminu składania ofert zamawiający niezwłocznie zawiadomi wszystkich wykonawców, którym przekazano specyfikację istotnych warunków zamówienia oraz umieści tę informację na stronie internetowej.</w:t>
      </w:r>
    </w:p>
    <w:p w:rsidR="00676264" w:rsidRPr="00C85A57" w:rsidRDefault="00676264" w:rsidP="00C85A57">
      <w:pPr>
        <w:numPr>
          <w:ilvl w:val="0"/>
          <w:numId w:val="14"/>
        </w:numPr>
        <w:spacing w:after="0" w:line="240" w:lineRule="auto"/>
        <w:jc w:val="both"/>
        <w:rPr>
          <w:rFonts w:ascii="Arial Narrow" w:hAnsi="Arial Narrow" w:cs="Arial"/>
          <w:sz w:val="24"/>
        </w:rPr>
      </w:pPr>
      <w:r>
        <w:rPr>
          <w:rFonts w:ascii="Arial Narrow" w:hAnsi="Arial Narrow" w:cs="Arial"/>
          <w:sz w:val="24"/>
        </w:rPr>
        <w:t>Zamawiający nie przewiduje zamówień uzupełniających.</w:t>
      </w:r>
    </w:p>
    <w:p w:rsidR="00BE7515" w:rsidRDefault="00BE7515" w:rsidP="00C85A57">
      <w:pPr>
        <w:tabs>
          <w:tab w:val="num" w:pos="360"/>
        </w:tabs>
        <w:spacing w:after="0" w:line="240" w:lineRule="auto"/>
        <w:ind w:left="357" w:hanging="357"/>
        <w:jc w:val="both"/>
        <w:rPr>
          <w:rFonts w:ascii="Arial Narrow" w:hAnsi="Arial Narrow" w:cs="Arial"/>
          <w:b/>
          <w:sz w:val="24"/>
        </w:rPr>
      </w:pPr>
    </w:p>
    <w:p w:rsidR="00C85A57" w:rsidRPr="00BE7515" w:rsidRDefault="00C85A57" w:rsidP="00BE7515">
      <w:pPr>
        <w:pStyle w:val="Akapitzlist"/>
        <w:numPr>
          <w:ilvl w:val="0"/>
          <w:numId w:val="24"/>
        </w:numPr>
        <w:tabs>
          <w:tab w:val="num" w:pos="0"/>
        </w:tabs>
        <w:spacing w:after="0" w:line="240" w:lineRule="auto"/>
        <w:ind w:left="360"/>
        <w:jc w:val="both"/>
        <w:rPr>
          <w:rFonts w:ascii="Arial Narrow" w:hAnsi="Arial Narrow" w:cs="Arial"/>
          <w:b/>
          <w:sz w:val="24"/>
        </w:rPr>
      </w:pPr>
      <w:r w:rsidRPr="00BE7515">
        <w:rPr>
          <w:rFonts w:ascii="Arial Narrow" w:hAnsi="Arial Narrow" w:cs="Arial"/>
          <w:b/>
          <w:sz w:val="24"/>
        </w:rPr>
        <w:t>Miejsce i termin składania i otwarcia ofert</w:t>
      </w:r>
    </w:p>
    <w:p w:rsidR="00C85A57" w:rsidRPr="00C85A57" w:rsidRDefault="00C85A57" w:rsidP="00C85A57">
      <w:pPr>
        <w:numPr>
          <w:ilvl w:val="0"/>
          <w:numId w:val="16"/>
        </w:numPr>
        <w:spacing w:after="0" w:line="240" w:lineRule="auto"/>
        <w:ind w:left="717"/>
        <w:jc w:val="both"/>
        <w:rPr>
          <w:rFonts w:ascii="Arial Narrow" w:hAnsi="Arial Narrow" w:cs="Arial"/>
          <w:sz w:val="24"/>
        </w:rPr>
      </w:pPr>
      <w:r w:rsidRPr="00C85A57">
        <w:rPr>
          <w:rFonts w:ascii="Arial Narrow" w:hAnsi="Arial Narrow" w:cs="Arial"/>
          <w:sz w:val="24"/>
        </w:rPr>
        <w:t xml:space="preserve">Oferty należy składać w zamkniętej kopercie w terminie do </w:t>
      </w:r>
      <w:r w:rsidR="00AE69CD" w:rsidRPr="00601E05">
        <w:rPr>
          <w:rFonts w:ascii="Arial Narrow" w:hAnsi="Arial Narrow" w:cs="Arial"/>
          <w:b/>
          <w:sz w:val="24"/>
        </w:rPr>
        <w:t>21</w:t>
      </w:r>
      <w:r w:rsidR="00AE1110" w:rsidRPr="00601E05">
        <w:rPr>
          <w:rFonts w:ascii="Arial Narrow" w:hAnsi="Arial Narrow" w:cs="Arial"/>
          <w:b/>
          <w:sz w:val="24"/>
        </w:rPr>
        <w:t>.11.</w:t>
      </w:r>
      <w:r w:rsidRPr="00601E05">
        <w:rPr>
          <w:rFonts w:ascii="Arial Narrow" w:hAnsi="Arial Narrow" w:cs="Arial"/>
          <w:b/>
          <w:sz w:val="24"/>
        </w:rPr>
        <w:t>.20</w:t>
      </w:r>
      <w:r w:rsidR="00BE7515" w:rsidRPr="00601E05">
        <w:rPr>
          <w:rFonts w:ascii="Arial Narrow" w:hAnsi="Arial Narrow" w:cs="Arial"/>
          <w:b/>
          <w:sz w:val="24"/>
        </w:rPr>
        <w:t>13</w:t>
      </w:r>
      <w:r w:rsidRPr="00601E05">
        <w:rPr>
          <w:rFonts w:ascii="Arial Narrow" w:hAnsi="Arial Narrow" w:cs="Arial"/>
          <w:b/>
          <w:sz w:val="24"/>
        </w:rPr>
        <w:t>r.</w:t>
      </w:r>
      <w:r w:rsidRPr="00601E05">
        <w:rPr>
          <w:rFonts w:ascii="Arial Narrow" w:hAnsi="Arial Narrow" w:cs="Arial"/>
          <w:sz w:val="24"/>
        </w:rPr>
        <w:t xml:space="preserve"> do </w:t>
      </w:r>
      <w:r w:rsidRPr="00601E05">
        <w:rPr>
          <w:rFonts w:ascii="Arial Narrow" w:hAnsi="Arial Narrow" w:cs="Arial"/>
          <w:b/>
          <w:sz w:val="24"/>
        </w:rPr>
        <w:t>godz. 10</w:t>
      </w:r>
      <w:r w:rsidRPr="00601E05">
        <w:rPr>
          <w:rFonts w:ascii="Arial Narrow" w:hAnsi="Arial Narrow" w:cs="Arial"/>
          <w:b/>
          <w:sz w:val="24"/>
          <w:vertAlign w:val="superscript"/>
        </w:rPr>
        <w:t>00</w:t>
      </w:r>
      <w:r w:rsidRPr="00C85A57">
        <w:rPr>
          <w:rFonts w:ascii="Arial Narrow" w:hAnsi="Arial Narrow" w:cs="Arial"/>
          <w:sz w:val="24"/>
        </w:rPr>
        <w:t xml:space="preserve"> w sekretariacie Powiatowego Urzędu Pracy w Wągrow</w:t>
      </w:r>
      <w:r w:rsidR="00F21255">
        <w:rPr>
          <w:rFonts w:ascii="Arial Narrow" w:hAnsi="Arial Narrow" w:cs="Arial"/>
          <w:sz w:val="24"/>
        </w:rPr>
        <w:t>cu</w:t>
      </w:r>
      <w:r w:rsidRPr="00C85A57">
        <w:rPr>
          <w:rFonts w:ascii="Arial Narrow" w:hAnsi="Arial Narrow" w:cs="Arial"/>
          <w:sz w:val="24"/>
        </w:rPr>
        <w:t>, ul. Kolejowa 22, 62-100 Wągrowiec.</w:t>
      </w:r>
    </w:p>
    <w:p w:rsidR="00C85A57" w:rsidRPr="00C85A57" w:rsidRDefault="00C85A57" w:rsidP="00C85A57">
      <w:pPr>
        <w:numPr>
          <w:ilvl w:val="0"/>
          <w:numId w:val="16"/>
        </w:numPr>
        <w:spacing w:after="0" w:line="240" w:lineRule="auto"/>
        <w:ind w:left="717"/>
        <w:jc w:val="both"/>
        <w:rPr>
          <w:rFonts w:ascii="Arial Narrow" w:hAnsi="Arial Narrow" w:cs="Arial"/>
          <w:sz w:val="24"/>
        </w:rPr>
      </w:pPr>
      <w:r w:rsidRPr="00C85A57">
        <w:rPr>
          <w:rFonts w:ascii="Arial Narrow" w:hAnsi="Arial Narrow" w:cs="Arial"/>
          <w:sz w:val="24"/>
        </w:rPr>
        <w:t>Oferty można składać osobiście w siedzibie zamawiającego lub przesłać pocztą na adres zamawiającego. W przypadku przesłania oferty pocztą za termin jej złożenia uznaje się datę i godzinę potwierdzenia odbioru przesyłki przez zamawiającego.</w:t>
      </w:r>
    </w:p>
    <w:p w:rsidR="00C85A57" w:rsidRPr="00C85A57" w:rsidRDefault="00C85A57" w:rsidP="00C85A57">
      <w:pPr>
        <w:numPr>
          <w:ilvl w:val="0"/>
          <w:numId w:val="16"/>
        </w:numPr>
        <w:spacing w:after="0" w:line="240" w:lineRule="auto"/>
        <w:ind w:left="717"/>
        <w:jc w:val="both"/>
        <w:rPr>
          <w:rFonts w:ascii="Arial Narrow" w:hAnsi="Arial Narrow" w:cs="Arial"/>
          <w:sz w:val="24"/>
        </w:rPr>
      </w:pPr>
      <w:r w:rsidRPr="00C85A57">
        <w:rPr>
          <w:rFonts w:ascii="Arial Narrow" w:hAnsi="Arial Narrow" w:cs="Arial"/>
          <w:sz w:val="24"/>
        </w:rPr>
        <w:t>Wszystkie oferty otrzymane przez zamawiającego po terminie podanym wyżej zostaną zwrócone wykonawcom nie otwarte.</w:t>
      </w:r>
    </w:p>
    <w:p w:rsidR="00C85A57" w:rsidRPr="00C85A57" w:rsidRDefault="00C85A57" w:rsidP="00C85A57">
      <w:pPr>
        <w:numPr>
          <w:ilvl w:val="0"/>
          <w:numId w:val="16"/>
        </w:numPr>
        <w:spacing w:after="0" w:line="240" w:lineRule="auto"/>
        <w:ind w:left="717"/>
        <w:jc w:val="both"/>
        <w:rPr>
          <w:rFonts w:ascii="Arial Narrow" w:hAnsi="Arial Narrow" w:cs="Arial"/>
          <w:sz w:val="24"/>
        </w:rPr>
      </w:pPr>
      <w:r w:rsidRPr="00C85A57">
        <w:rPr>
          <w:rFonts w:ascii="Arial Narrow" w:hAnsi="Arial Narrow" w:cs="Arial"/>
          <w:sz w:val="24"/>
        </w:rPr>
        <w:t xml:space="preserve">Otwarcie ofert nastąpi w dniu </w:t>
      </w:r>
      <w:r w:rsidR="00AE1110" w:rsidRPr="00601E05">
        <w:rPr>
          <w:rFonts w:ascii="Arial Narrow" w:hAnsi="Arial Narrow" w:cs="Arial"/>
          <w:b/>
          <w:sz w:val="24"/>
        </w:rPr>
        <w:t>2</w:t>
      </w:r>
      <w:r w:rsidR="00AE69CD" w:rsidRPr="00601E05">
        <w:rPr>
          <w:rFonts w:ascii="Arial Narrow" w:hAnsi="Arial Narrow" w:cs="Arial"/>
          <w:b/>
          <w:sz w:val="24"/>
        </w:rPr>
        <w:t>1</w:t>
      </w:r>
      <w:r w:rsidR="00AE1110" w:rsidRPr="00601E05">
        <w:rPr>
          <w:rFonts w:ascii="Arial Narrow" w:hAnsi="Arial Narrow" w:cs="Arial"/>
          <w:b/>
          <w:sz w:val="24"/>
        </w:rPr>
        <w:t>.11</w:t>
      </w:r>
      <w:r w:rsidRPr="00601E05">
        <w:rPr>
          <w:rFonts w:ascii="Arial Narrow" w:hAnsi="Arial Narrow" w:cs="Arial"/>
          <w:b/>
          <w:sz w:val="24"/>
        </w:rPr>
        <w:t>.20</w:t>
      </w:r>
      <w:r w:rsidR="00BE7515" w:rsidRPr="00601E05">
        <w:rPr>
          <w:rFonts w:ascii="Arial Narrow" w:hAnsi="Arial Narrow" w:cs="Arial"/>
          <w:b/>
          <w:sz w:val="24"/>
        </w:rPr>
        <w:t>13</w:t>
      </w:r>
      <w:r w:rsidRPr="00601E05">
        <w:rPr>
          <w:rFonts w:ascii="Arial Narrow" w:hAnsi="Arial Narrow" w:cs="Arial"/>
          <w:b/>
          <w:sz w:val="24"/>
        </w:rPr>
        <w:t>r.</w:t>
      </w:r>
      <w:r w:rsidRPr="00601E05">
        <w:rPr>
          <w:rFonts w:ascii="Arial Narrow" w:hAnsi="Arial Narrow" w:cs="Arial"/>
          <w:sz w:val="24"/>
        </w:rPr>
        <w:t xml:space="preserve"> </w:t>
      </w:r>
      <w:r w:rsidRPr="00601E05">
        <w:rPr>
          <w:rFonts w:ascii="Arial Narrow" w:hAnsi="Arial Narrow" w:cs="Arial"/>
          <w:b/>
          <w:sz w:val="24"/>
        </w:rPr>
        <w:t>o godz.</w:t>
      </w:r>
      <w:r w:rsidRPr="00C85A57">
        <w:rPr>
          <w:rFonts w:ascii="Arial Narrow" w:hAnsi="Arial Narrow" w:cs="Arial"/>
          <w:b/>
          <w:sz w:val="24"/>
        </w:rPr>
        <w:t xml:space="preserve"> 1</w:t>
      </w:r>
      <w:r w:rsidR="003A0EB4">
        <w:rPr>
          <w:rFonts w:ascii="Arial Narrow" w:hAnsi="Arial Narrow" w:cs="Arial"/>
          <w:b/>
          <w:sz w:val="24"/>
        </w:rPr>
        <w:t>0</w:t>
      </w:r>
      <w:r w:rsidR="003A0EB4">
        <w:rPr>
          <w:rFonts w:ascii="Arial Narrow" w:hAnsi="Arial Narrow" w:cs="Arial"/>
          <w:b/>
          <w:sz w:val="24"/>
          <w:vertAlign w:val="superscript"/>
        </w:rPr>
        <w:t>15</w:t>
      </w:r>
      <w:r w:rsidRPr="00C85A57">
        <w:rPr>
          <w:rFonts w:ascii="Arial Narrow" w:hAnsi="Arial Narrow" w:cs="Arial"/>
          <w:sz w:val="24"/>
          <w:vertAlign w:val="superscript"/>
        </w:rPr>
        <w:t xml:space="preserve"> </w:t>
      </w:r>
      <w:r w:rsidRPr="00C85A57">
        <w:rPr>
          <w:rFonts w:ascii="Arial Narrow" w:hAnsi="Arial Narrow" w:cs="Arial"/>
          <w:sz w:val="24"/>
        </w:rPr>
        <w:t>w siedzibie Zamawiającego.</w:t>
      </w:r>
    </w:p>
    <w:p w:rsidR="00C85A57" w:rsidRPr="00C85A57" w:rsidRDefault="00C85A57" w:rsidP="00C85A57">
      <w:pPr>
        <w:numPr>
          <w:ilvl w:val="0"/>
          <w:numId w:val="16"/>
        </w:numPr>
        <w:spacing w:after="0" w:line="240" w:lineRule="auto"/>
        <w:ind w:left="717"/>
        <w:jc w:val="both"/>
        <w:rPr>
          <w:rFonts w:ascii="Arial Narrow" w:hAnsi="Arial Narrow" w:cs="Arial"/>
          <w:sz w:val="24"/>
        </w:rPr>
      </w:pPr>
      <w:r w:rsidRPr="00C85A57">
        <w:rPr>
          <w:rFonts w:ascii="Arial Narrow" w:hAnsi="Arial Narrow" w:cs="Arial"/>
          <w:sz w:val="24"/>
        </w:rPr>
        <w:t>Otwarcie ofert jest jawne.</w:t>
      </w:r>
    </w:p>
    <w:p w:rsidR="00C85A57" w:rsidRPr="00C85A57" w:rsidRDefault="00C85A57" w:rsidP="00C85A57">
      <w:pPr>
        <w:numPr>
          <w:ilvl w:val="0"/>
          <w:numId w:val="16"/>
        </w:numPr>
        <w:spacing w:after="0" w:line="240" w:lineRule="auto"/>
        <w:ind w:left="717"/>
        <w:jc w:val="both"/>
        <w:rPr>
          <w:rFonts w:ascii="Arial Narrow" w:hAnsi="Arial Narrow" w:cs="Arial"/>
          <w:sz w:val="24"/>
        </w:rPr>
      </w:pPr>
      <w:r w:rsidRPr="00C85A57">
        <w:rPr>
          <w:rFonts w:ascii="Arial Narrow" w:hAnsi="Arial Narrow" w:cs="Arial"/>
          <w:sz w:val="24"/>
        </w:rPr>
        <w:t>Bezpośrednio przed otwarciem ofert zamawiający poda kwotę,  jaką zamierza przeznaczyć na sfinansowanie zamówienia.</w:t>
      </w:r>
    </w:p>
    <w:p w:rsidR="00C85A57" w:rsidRPr="00C85A57" w:rsidRDefault="00C85A57" w:rsidP="00C85A57">
      <w:pPr>
        <w:numPr>
          <w:ilvl w:val="0"/>
          <w:numId w:val="16"/>
        </w:numPr>
        <w:spacing w:after="0" w:line="240" w:lineRule="auto"/>
        <w:ind w:left="717"/>
        <w:jc w:val="both"/>
        <w:rPr>
          <w:rFonts w:ascii="Arial Narrow" w:hAnsi="Arial Narrow" w:cs="Arial"/>
          <w:sz w:val="24"/>
        </w:rPr>
      </w:pPr>
      <w:r w:rsidRPr="00C85A57">
        <w:rPr>
          <w:rFonts w:ascii="Arial Narrow" w:hAnsi="Arial Narrow" w:cs="Arial"/>
          <w:sz w:val="24"/>
        </w:rPr>
        <w:t>Podczas otwarcia ofert zamawiający poda nazwy (firmy) oraz adresy wykonawców, a także informacje dotyczące ceny, terminu wykonania zamówienia, okresu gwarancji i warunków płatności zawartych w ofertach.</w:t>
      </w:r>
    </w:p>
    <w:p w:rsidR="00C85A57" w:rsidRDefault="00C85A57" w:rsidP="00C85A57">
      <w:pPr>
        <w:numPr>
          <w:ilvl w:val="0"/>
          <w:numId w:val="16"/>
        </w:numPr>
        <w:spacing w:after="0" w:line="240" w:lineRule="auto"/>
        <w:ind w:left="717"/>
        <w:jc w:val="both"/>
        <w:rPr>
          <w:rFonts w:ascii="Arial Narrow" w:hAnsi="Arial Narrow" w:cs="Arial"/>
          <w:sz w:val="24"/>
        </w:rPr>
      </w:pPr>
      <w:r w:rsidRPr="00C85A57">
        <w:rPr>
          <w:rFonts w:ascii="Arial Narrow" w:hAnsi="Arial Narrow" w:cs="Arial"/>
          <w:sz w:val="24"/>
        </w:rPr>
        <w:t>Informacje, o których mowa w punkcie 6 i 7 zamawiający przekaże niezwłocznie wykonawcom, którzy nie byli obecni przy otwarciu ofert, na ich wniosek.</w:t>
      </w:r>
    </w:p>
    <w:p w:rsidR="00BE7515" w:rsidRDefault="00BE7515" w:rsidP="00BE7515">
      <w:pPr>
        <w:spacing w:after="0" w:line="240" w:lineRule="auto"/>
        <w:jc w:val="both"/>
        <w:rPr>
          <w:rFonts w:ascii="Arial Narrow" w:hAnsi="Arial Narrow" w:cs="Arial"/>
          <w:sz w:val="24"/>
        </w:rPr>
      </w:pPr>
    </w:p>
    <w:p w:rsidR="00C85A57" w:rsidRPr="00FF1A4A" w:rsidRDefault="00C85A57" w:rsidP="00C85A57">
      <w:pPr>
        <w:pStyle w:val="Akapitzlist"/>
        <w:numPr>
          <w:ilvl w:val="0"/>
          <w:numId w:val="24"/>
        </w:numPr>
        <w:tabs>
          <w:tab w:val="num" w:pos="0"/>
          <w:tab w:val="num" w:pos="360"/>
        </w:tabs>
        <w:spacing w:after="0" w:line="240" w:lineRule="auto"/>
        <w:ind w:left="360"/>
        <w:jc w:val="both"/>
        <w:rPr>
          <w:rFonts w:ascii="Arial Narrow" w:hAnsi="Arial Narrow" w:cs="Arial"/>
          <w:sz w:val="24"/>
        </w:rPr>
      </w:pPr>
      <w:r w:rsidRPr="00BE7515">
        <w:rPr>
          <w:rFonts w:ascii="Arial Narrow" w:hAnsi="Arial Narrow" w:cs="Arial"/>
          <w:b/>
          <w:sz w:val="24"/>
        </w:rPr>
        <w:t>Opis sposobu obliczania ceny oferty</w:t>
      </w:r>
    </w:p>
    <w:p w:rsidR="00FF1A4A" w:rsidRPr="00BE7515" w:rsidRDefault="00FF1A4A" w:rsidP="00FF1A4A">
      <w:pPr>
        <w:pStyle w:val="Akapitzlist"/>
        <w:tabs>
          <w:tab w:val="num" w:pos="360"/>
        </w:tabs>
        <w:spacing w:after="0" w:line="240" w:lineRule="auto"/>
        <w:ind w:left="360"/>
        <w:jc w:val="both"/>
        <w:rPr>
          <w:rFonts w:ascii="Arial Narrow" w:hAnsi="Arial Narrow" w:cs="Arial"/>
          <w:sz w:val="24"/>
        </w:rPr>
      </w:pPr>
    </w:p>
    <w:p w:rsidR="00C85A57" w:rsidRPr="00FF1A4A" w:rsidRDefault="00C85A57" w:rsidP="00FF1A4A">
      <w:pPr>
        <w:pStyle w:val="Akapitzlist"/>
        <w:numPr>
          <w:ilvl w:val="0"/>
          <w:numId w:val="25"/>
        </w:numPr>
        <w:spacing w:after="0" w:line="240" w:lineRule="auto"/>
        <w:ind w:hanging="447"/>
        <w:jc w:val="both"/>
        <w:rPr>
          <w:rFonts w:ascii="Arial Narrow" w:hAnsi="Arial Narrow" w:cs="Arial"/>
          <w:sz w:val="24"/>
        </w:rPr>
      </w:pPr>
      <w:r w:rsidRPr="00FF1A4A">
        <w:rPr>
          <w:rFonts w:ascii="Arial Narrow" w:hAnsi="Arial Narrow" w:cs="Arial"/>
          <w:sz w:val="24"/>
        </w:rPr>
        <w:t xml:space="preserve">ocenie będzie podlegała cena </w:t>
      </w:r>
      <w:r w:rsidR="002F0C87">
        <w:rPr>
          <w:rFonts w:ascii="Arial Narrow" w:hAnsi="Arial Narrow" w:cs="Arial"/>
          <w:sz w:val="24"/>
        </w:rPr>
        <w:t>wartości</w:t>
      </w:r>
      <w:r w:rsidRPr="00FF1A4A">
        <w:rPr>
          <w:rFonts w:ascii="Arial Narrow" w:hAnsi="Arial Narrow" w:cs="Arial"/>
          <w:sz w:val="24"/>
        </w:rPr>
        <w:t xml:space="preserve"> brutto,</w:t>
      </w:r>
    </w:p>
    <w:p w:rsidR="00C85A57" w:rsidRDefault="00C85A57" w:rsidP="00FF1A4A">
      <w:pPr>
        <w:pStyle w:val="Akapitzlist"/>
        <w:numPr>
          <w:ilvl w:val="0"/>
          <w:numId w:val="25"/>
        </w:numPr>
        <w:spacing w:after="0" w:line="240" w:lineRule="auto"/>
        <w:ind w:hanging="447"/>
        <w:jc w:val="both"/>
        <w:rPr>
          <w:rFonts w:ascii="Arial Narrow" w:hAnsi="Arial Narrow" w:cs="Arial"/>
          <w:sz w:val="24"/>
        </w:rPr>
      </w:pPr>
      <w:r w:rsidRPr="00FF1A4A">
        <w:rPr>
          <w:rFonts w:ascii="Arial Narrow" w:hAnsi="Arial Narrow" w:cs="Arial"/>
          <w:sz w:val="24"/>
        </w:rPr>
        <w:t>cena ustalona przez wykonawcę zostanie ustalona na okres ważności umowy i nie</w:t>
      </w:r>
    </w:p>
    <w:p w:rsidR="00C85A57" w:rsidRPr="00FF1A4A" w:rsidRDefault="00C85A57" w:rsidP="00331507">
      <w:pPr>
        <w:pStyle w:val="Akapitzlist"/>
        <w:spacing w:after="0" w:line="240" w:lineRule="auto"/>
        <w:ind w:left="993"/>
        <w:jc w:val="both"/>
        <w:rPr>
          <w:rFonts w:ascii="Arial Narrow" w:hAnsi="Arial Narrow" w:cs="Arial"/>
          <w:sz w:val="24"/>
        </w:rPr>
      </w:pPr>
      <w:r w:rsidRPr="00FF1A4A">
        <w:rPr>
          <w:rFonts w:ascii="Arial Narrow" w:hAnsi="Arial Narrow" w:cs="Arial"/>
          <w:sz w:val="24"/>
        </w:rPr>
        <w:t>będzie podlegała zmianom,</w:t>
      </w:r>
      <w:r w:rsidR="00FF1A4A">
        <w:rPr>
          <w:rFonts w:ascii="Arial Narrow" w:hAnsi="Arial Narrow" w:cs="Arial"/>
          <w:sz w:val="24"/>
        </w:rPr>
        <w:t xml:space="preserve"> </w:t>
      </w:r>
      <w:r w:rsidRPr="00FF1A4A">
        <w:rPr>
          <w:rFonts w:ascii="Arial Narrow" w:hAnsi="Arial Narrow" w:cs="Arial"/>
          <w:sz w:val="24"/>
        </w:rPr>
        <w:t>cena oferty powinna obejmować wszystkie koszty</w:t>
      </w:r>
      <w:r w:rsidR="00FF1A4A">
        <w:rPr>
          <w:rFonts w:ascii="Arial Narrow" w:hAnsi="Arial Narrow" w:cs="Arial"/>
          <w:sz w:val="24"/>
        </w:rPr>
        <w:t xml:space="preserve"> </w:t>
      </w:r>
      <w:r w:rsidRPr="00FF1A4A">
        <w:rPr>
          <w:rFonts w:ascii="Arial Narrow" w:hAnsi="Arial Narrow" w:cs="Arial"/>
          <w:sz w:val="24"/>
        </w:rPr>
        <w:t>niezbędne do realizacji zamówienia, a więc także koszt dostawy do siedziby Zamawiającego.</w:t>
      </w:r>
    </w:p>
    <w:p w:rsidR="00BE7515" w:rsidRPr="00C85A57" w:rsidRDefault="00BE7515" w:rsidP="00C85A57">
      <w:pPr>
        <w:spacing w:line="240" w:lineRule="auto"/>
        <w:ind w:left="360"/>
        <w:jc w:val="both"/>
        <w:rPr>
          <w:rFonts w:ascii="Arial Narrow" w:hAnsi="Arial Narrow" w:cs="Arial"/>
          <w:sz w:val="24"/>
        </w:rPr>
      </w:pPr>
    </w:p>
    <w:p w:rsidR="00C85A57" w:rsidRPr="00FF1A4A" w:rsidRDefault="00C85A57" w:rsidP="00FF1A4A">
      <w:pPr>
        <w:pStyle w:val="Akapitzlist"/>
        <w:numPr>
          <w:ilvl w:val="0"/>
          <w:numId w:val="24"/>
        </w:numPr>
        <w:tabs>
          <w:tab w:val="num" w:pos="0"/>
        </w:tabs>
        <w:spacing w:after="0" w:line="240" w:lineRule="auto"/>
        <w:ind w:left="426" w:hanging="426"/>
        <w:jc w:val="both"/>
        <w:rPr>
          <w:rFonts w:ascii="Arial Narrow" w:hAnsi="Arial Narrow" w:cs="Arial"/>
          <w:b/>
          <w:sz w:val="24"/>
        </w:rPr>
      </w:pPr>
      <w:r w:rsidRPr="00FF1A4A">
        <w:rPr>
          <w:rFonts w:ascii="Arial Narrow" w:hAnsi="Arial Narrow" w:cs="Arial"/>
          <w:b/>
          <w:sz w:val="24"/>
        </w:rPr>
        <w:t>Informacje dotyczące walut obcych, w jakich mogą być</w:t>
      </w:r>
      <w:r w:rsidR="00AE69CD">
        <w:rPr>
          <w:rFonts w:ascii="Arial Narrow" w:hAnsi="Arial Narrow" w:cs="Arial"/>
          <w:b/>
          <w:sz w:val="24"/>
        </w:rPr>
        <w:t xml:space="preserve"> prowadzone rozliczenia między Zamawiającym a W</w:t>
      </w:r>
      <w:r w:rsidRPr="00FF1A4A">
        <w:rPr>
          <w:rFonts w:ascii="Arial Narrow" w:hAnsi="Arial Narrow" w:cs="Arial"/>
          <w:b/>
          <w:sz w:val="24"/>
        </w:rPr>
        <w:t>ykonawcą</w:t>
      </w:r>
    </w:p>
    <w:p w:rsidR="00C85A57" w:rsidRPr="00C85A57" w:rsidRDefault="00C85A57" w:rsidP="00C85A57">
      <w:pPr>
        <w:spacing w:line="240" w:lineRule="auto"/>
        <w:ind w:left="360"/>
        <w:jc w:val="both"/>
        <w:rPr>
          <w:rFonts w:ascii="Arial Narrow" w:hAnsi="Arial Narrow" w:cs="Arial"/>
          <w:sz w:val="24"/>
        </w:rPr>
      </w:pPr>
      <w:r w:rsidRPr="00C85A57">
        <w:rPr>
          <w:rFonts w:ascii="Arial Narrow" w:hAnsi="Arial Narrow" w:cs="Arial"/>
          <w:sz w:val="24"/>
        </w:rPr>
        <w:t>Rozliczenia między Zamawiającym a Wykonawcą dokonywane będą wyłącznie w złotych polskich.</w:t>
      </w:r>
    </w:p>
    <w:p w:rsidR="00C85A57" w:rsidRPr="00FF1A4A" w:rsidRDefault="00C85A57" w:rsidP="002F0C87">
      <w:pPr>
        <w:pStyle w:val="Akapitzlist"/>
        <w:numPr>
          <w:ilvl w:val="0"/>
          <w:numId w:val="24"/>
        </w:numPr>
        <w:spacing w:after="0" w:line="240" w:lineRule="auto"/>
        <w:ind w:left="426" w:hanging="426"/>
        <w:jc w:val="both"/>
        <w:rPr>
          <w:rFonts w:ascii="Arial Narrow" w:hAnsi="Arial Narrow" w:cs="Arial"/>
          <w:b/>
          <w:sz w:val="24"/>
        </w:rPr>
      </w:pPr>
      <w:r w:rsidRPr="00FF1A4A">
        <w:rPr>
          <w:rFonts w:ascii="Arial Narrow" w:hAnsi="Arial Narrow" w:cs="Arial"/>
          <w:b/>
          <w:sz w:val="24"/>
        </w:rPr>
        <w:t>Kryteri</w:t>
      </w:r>
      <w:r w:rsidR="00AE69CD">
        <w:rPr>
          <w:rFonts w:ascii="Arial Narrow" w:hAnsi="Arial Narrow" w:cs="Arial"/>
          <w:b/>
          <w:sz w:val="24"/>
        </w:rPr>
        <w:t>a, którymi będzie się kierował Z</w:t>
      </w:r>
      <w:r w:rsidRPr="00FF1A4A">
        <w:rPr>
          <w:rFonts w:ascii="Arial Narrow" w:hAnsi="Arial Narrow" w:cs="Arial"/>
          <w:b/>
          <w:sz w:val="24"/>
        </w:rPr>
        <w:t>amawiający przy wyborze ofert wraz</w:t>
      </w:r>
      <w:r w:rsidR="00FF1A4A" w:rsidRPr="00FF1A4A">
        <w:rPr>
          <w:rFonts w:ascii="Arial Narrow" w:hAnsi="Arial Narrow" w:cs="Arial"/>
          <w:b/>
          <w:sz w:val="24"/>
        </w:rPr>
        <w:t xml:space="preserve"> </w:t>
      </w:r>
      <w:r w:rsidRPr="00FF1A4A">
        <w:rPr>
          <w:rFonts w:ascii="Arial Narrow" w:hAnsi="Arial Narrow" w:cs="Arial"/>
          <w:b/>
          <w:sz w:val="24"/>
        </w:rPr>
        <w:t>ze znaczeniem tych kryteriów</w:t>
      </w:r>
    </w:p>
    <w:p w:rsidR="00C85A57" w:rsidRPr="00C85A57" w:rsidRDefault="00C85A57" w:rsidP="00C85A57">
      <w:pPr>
        <w:numPr>
          <w:ilvl w:val="0"/>
          <w:numId w:val="18"/>
        </w:numPr>
        <w:spacing w:after="0" w:line="240" w:lineRule="auto"/>
        <w:jc w:val="both"/>
        <w:rPr>
          <w:rFonts w:ascii="Arial Narrow" w:hAnsi="Arial Narrow" w:cs="Arial"/>
          <w:sz w:val="24"/>
        </w:rPr>
      </w:pPr>
      <w:r w:rsidRPr="00C85A57">
        <w:rPr>
          <w:rFonts w:ascii="Arial Narrow" w:hAnsi="Arial Narrow" w:cs="Arial"/>
          <w:sz w:val="24"/>
        </w:rPr>
        <w:t>Zamawiający wybierze ofertę najkorzystniejszą na podstawie kryteri</w:t>
      </w:r>
      <w:r w:rsidR="003A0EB4">
        <w:rPr>
          <w:rFonts w:ascii="Arial Narrow" w:hAnsi="Arial Narrow" w:cs="Arial"/>
          <w:sz w:val="24"/>
        </w:rPr>
        <w:t>um</w:t>
      </w:r>
      <w:r w:rsidRPr="00C85A57">
        <w:rPr>
          <w:rFonts w:ascii="Arial Narrow" w:hAnsi="Arial Narrow" w:cs="Arial"/>
          <w:sz w:val="24"/>
        </w:rPr>
        <w:t xml:space="preserve"> </w:t>
      </w:r>
      <w:r w:rsidR="003A0EB4">
        <w:rPr>
          <w:rFonts w:ascii="Arial Narrow" w:hAnsi="Arial Narrow" w:cs="Arial"/>
          <w:sz w:val="24"/>
        </w:rPr>
        <w:t>ceny.</w:t>
      </w:r>
    </w:p>
    <w:p w:rsidR="00C85A57" w:rsidRPr="00C85A57" w:rsidRDefault="00C85A57" w:rsidP="00C85A57">
      <w:pPr>
        <w:numPr>
          <w:ilvl w:val="0"/>
          <w:numId w:val="18"/>
        </w:numPr>
        <w:spacing w:after="0" w:line="240" w:lineRule="auto"/>
        <w:jc w:val="both"/>
        <w:rPr>
          <w:rFonts w:ascii="Arial Narrow" w:hAnsi="Arial Narrow" w:cs="Arial"/>
          <w:sz w:val="24"/>
        </w:rPr>
      </w:pPr>
      <w:r w:rsidRPr="00C85A57">
        <w:rPr>
          <w:rFonts w:ascii="Arial Narrow" w:hAnsi="Arial Narrow" w:cs="Arial"/>
          <w:sz w:val="24"/>
        </w:rPr>
        <w:t xml:space="preserve">Zamawiający dokona wyboru najkorzystniejszej oferty w </w:t>
      </w:r>
      <w:r w:rsidR="003A0EB4">
        <w:rPr>
          <w:rFonts w:ascii="Arial Narrow" w:hAnsi="Arial Narrow" w:cs="Arial"/>
          <w:sz w:val="24"/>
        </w:rPr>
        <w:t>następujący sposób</w:t>
      </w:r>
      <w:r w:rsidRPr="00C85A57">
        <w:rPr>
          <w:rFonts w:ascii="Arial Narrow" w:hAnsi="Arial Narrow" w:cs="Arial"/>
          <w:sz w:val="24"/>
        </w:rPr>
        <w:t>:</w:t>
      </w:r>
    </w:p>
    <w:p w:rsidR="00C85A57" w:rsidRPr="00C85A57" w:rsidRDefault="00C85A57" w:rsidP="00C85A57">
      <w:pPr>
        <w:numPr>
          <w:ilvl w:val="0"/>
          <w:numId w:val="19"/>
        </w:numPr>
        <w:tabs>
          <w:tab w:val="clear" w:pos="360"/>
          <w:tab w:val="num" w:pos="708"/>
          <w:tab w:val="left" w:pos="1080"/>
        </w:tabs>
        <w:spacing w:after="0" w:line="240" w:lineRule="auto"/>
        <w:ind w:left="1068"/>
        <w:jc w:val="both"/>
        <w:rPr>
          <w:rFonts w:ascii="Arial Narrow" w:hAnsi="Arial Narrow" w:cs="Arial"/>
          <w:sz w:val="24"/>
        </w:rPr>
      </w:pPr>
      <w:r w:rsidRPr="00C85A57">
        <w:rPr>
          <w:rFonts w:ascii="Arial Narrow" w:hAnsi="Arial Narrow" w:cs="Arial"/>
          <w:b/>
          <w:sz w:val="24"/>
        </w:rPr>
        <w:t>Cena oferty brutto</w:t>
      </w:r>
      <w:r w:rsidRPr="00C85A57">
        <w:rPr>
          <w:rFonts w:ascii="Arial Narrow" w:hAnsi="Arial Narrow" w:cs="Arial"/>
          <w:sz w:val="24"/>
        </w:rPr>
        <w:t xml:space="preserve"> (max 100%)</w:t>
      </w:r>
    </w:p>
    <w:p w:rsidR="00C85A57" w:rsidRPr="00C85A57" w:rsidRDefault="00C85A57" w:rsidP="00C85A57">
      <w:pPr>
        <w:spacing w:line="240" w:lineRule="auto"/>
        <w:ind w:left="1068"/>
        <w:jc w:val="both"/>
        <w:rPr>
          <w:rFonts w:ascii="Arial Narrow" w:hAnsi="Arial Narrow" w:cs="Arial"/>
          <w:sz w:val="24"/>
        </w:rPr>
      </w:pPr>
      <w:r w:rsidRPr="00C85A57">
        <w:rPr>
          <w:rFonts w:ascii="Arial Narrow" w:hAnsi="Arial Narrow" w:cs="Arial"/>
          <w:sz w:val="24"/>
        </w:rPr>
        <w:lastRenderedPageBreak/>
        <w:t>Kryterium „</w:t>
      </w:r>
      <w:r w:rsidR="003A0EB4">
        <w:rPr>
          <w:rFonts w:ascii="Arial Narrow" w:hAnsi="Arial Narrow" w:cs="Arial"/>
          <w:sz w:val="24"/>
        </w:rPr>
        <w:t>Wartość RAZEM brutto</w:t>
      </w:r>
      <w:r w:rsidRPr="00C85A57">
        <w:rPr>
          <w:rFonts w:ascii="Arial Narrow" w:hAnsi="Arial Narrow" w:cs="Arial"/>
          <w:sz w:val="24"/>
        </w:rPr>
        <w:t>” punktowo oceniane będzie w skali 0-100 pkt. Liczba punktów (C) w powyższym kryterium liczona będzie następująco:</w:t>
      </w:r>
    </w:p>
    <w:p w:rsidR="003A0EB4" w:rsidRPr="00C85A57" w:rsidRDefault="003A0EB4" w:rsidP="00C85A57">
      <w:pPr>
        <w:spacing w:line="240" w:lineRule="auto"/>
        <w:ind w:left="1068"/>
        <w:jc w:val="both"/>
        <w:rPr>
          <w:rFonts w:ascii="Arial Narrow" w:hAnsi="Arial Narrow" w:cs="Arial"/>
          <w:sz w:val="24"/>
        </w:rPr>
      </w:pPr>
    </w:p>
    <w:p w:rsidR="00C85A57" w:rsidRPr="00C85A57" w:rsidRDefault="00C85A57" w:rsidP="00C85A57">
      <w:pPr>
        <w:tabs>
          <w:tab w:val="center" w:pos="2552"/>
          <w:tab w:val="left" w:pos="3686"/>
        </w:tabs>
        <w:spacing w:line="240" w:lineRule="auto"/>
        <w:ind w:left="1068"/>
        <w:jc w:val="both"/>
        <w:rPr>
          <w:rFonts w:ascii="Arial Narrow" w:hAnsi="Arial Narrow" w:cs="Arial"/>
          <w:sz w:val="24"/>
        </w:rPr>
      </w:pPr>
      <w:r w:rsidRPr="00C85A57">
        <w:rPr>
          <w:rFonts w:ascii="Arial Narrow" w:hAnsi="Arial Narrow" w:cs="Arial"/>
          <w:sz w:val="24"/>
        </w:rPr>
        <w:tab/>
        <w:t>cena oferty najtańszej</w:t>
      </w:r>
    </w:p>
    <w:p w:rsidR="00C85A57" w:rsidRPr="00C85A57" w:rsidRDefault="00C85A57" w:rsidP="00C85A57">
      <w:pPr>
        <w:tabs>
          <w:tab w:val="center" w:pos="2552"/>
          <w:tab w:val="left" w:pos="3686"/>
        </w:tabs>
        <w:spacing w:line="240" w:lineRule="auto"/>
        <w:ind w:left="1068"/>
        <w:jc w:val="both"/>
        <w:rPr>
          <w:rFonts w:ascii="Arial Narrow" w:hAnsi="Arial Narrow" w:cs="Arial"/>
          <w:sz w:val="24"/>
        </w:rPr>
      </w:pPr>
      <w:r w:rsidRPr="00C85A57">
        <w:rPr>
          <w:rFonts w:ascii="Arial Narrow" w:hAnsi="Arial Narrow" w:cs="Arial"/>
          <w:sz w:val="24"/>
        </w:rPr>
        <w:t xml:space="preserve">C= </w:t>
      </w:r>
      <w:r w:rsidRPr="00C85A57">
        <w:rPr>
          <w:rFonts w:ascii="Arial Narrow" w:hAnsi="Arial Narrow" w:cs="Arial"/>
          <w:sz w:val="24"/>
        </w:rPr>
        <w:tab/>
        <w:t>----------------------------</w:t>
      </w:r>
      <w:r w:rsidRPr="00C85A57">
        <w:rPr>
          <w:rFonts w:ascii="Arial Narrow" w:hAnsi="Arial Narrow" w:cs="Arial"/>
          <w:sz w:val="24"/>
        </w:rPr>
        <w:tab/>
        <w:t>x znaczenie kryterium 100%</w:t>
      </w:r>
    </w:p>
    <w:p w:rsidR="00C85A57" w:rsidRPr="00C85A57" w:rsidRDefault="00C85A57" w:rsidP="00C85A57">
      <w:pPr>
        <w:tabs>
          <w:tab w:val="center" w:pos="2552"/>
          <w:tab w:val="left" w:pos="3686"/>
        </w:tabs>
        <w:spacing w:line="240" w:lineRule="auto"/>
        <w:ind w:left="1068"/>
        <w:jc w:val="both"/>
        <w:rPr>
          <w:rFonts w:ascii="Arial Narrow" w:hAnsi="Arial Narrow" w:cs="Arial"/>
          <w:sz w:val="24"/>
        </w:rPr>
      </w:pPr>
      <w:r w:rsidRPr="00C85A57">
        <w:rPr>
          <w:rFonts w:ascii="Arial Narrow" w:hAnsi="Arial Narrow" w:cs="Arial"/>
          <w:sz w:val="24"/>
        </w:rPr>
        <w:tab/>
        <w:t>cena oferty badanej</w:t>
      </w:r>
    </w:p>
    <w:p w:rsidR="00C85A57" w:rsidRPr="00C85A57" w:rsidRDefault="00C85A57" w:rsidP="00C85A57">
      <w:pPr>
        <w:tabs>
          <w:tab w:val="center" w:pos="2552"/>
          <w:tab w:val="left" w:pos="3686"/>
        </w:tabs>
        <w:spacing w:line="240" w:lineRule="auto"/>
        <w:ind w:left="1068"/>
        <w:jc w:val="both"/>
        <w:rPr>
          <w:rFonts w:ascii="Arial Narrow" w:hAnsi="Arial Narrow" w:cs="Arial"/>
          <w:sz w:val="24"/>
        </w:rPr>
      </w:pPr>
    </w:p>
    <w:p w:rsidR="00C85A57" w:rsidRPr="00C85A57" w:rsidRDefault="00C85A57" w:rsidP="00C85A57">
      <w:pPr>
        <w:numPr>
          <w:ilvl w:val="0"/>
          <w:numId w:val="18"/>
        </w:numPr>
        <w:spacing w:after="0" w:line="240" w:lineRule="auto"/>
        <w:jc w:val="both"/>
        <w:rPr>
          <w:rFonts w:ascii="Arial Narrow" w:hAnsi="Arial Narrow" w:cs="Arial"/>
          <w:sz w:val="24"/>
        </w:rPr>
      </w:pPr>
      <w:r w:rsidRPr="00C85A57">
        <w:rPr>
          <w:rFonts w:ascii="Arial Narrow" w:hAnsi="Arial Narrow" w:cs="Arial"/>
          <w:sz w:val="24"/>
        </w:rPr>
        <w:t>Zamawiający powierzy wykonanie z</w:t>
      </w:r>
      <w:r w:rsidR="00AE69CD">
        <w:rPr>
          <w:rFonts w:ascii="Arial Narrow" w:hAnsi="Arial Narrow" w:cs="Arial"/>
          <w:sz w:val="24"/>
        </w:rPr>
        <w:t>amówienia W</w:t>
      </w:r>
      <w:r w:rsidRPr="00C85A57">
        <w:rPr>
          <w:rFonts w:ascii="Arial Narrow" w:hAnsi="Arial Narrow" w:cs="Arial"/>
          <w:sz w:val="24"/>
        </w:rPr>
        <w:t>ykonawcy, który spełnia wymagane warunki oraz którego oferta odpowiada zasadom określonym w ustawie Prawo zamówień publicznych i spełnia wymagania określone w niniejszej specyfikacji, a także uzyska najwyższą ilość punktów</w:t>
      </w:r>
      <w:r w:rsidR="003A0EB4">
        <w:rPr>
          <w:rFonts w:ascii="Arial Narrow" w:hAnsi="Arial Narrow" w:cs="Arial"/>
          <w:sz w:val="24"/>
        </w:rPr>
        <w:t xml:space="preserve"> (będzie posiadała najniższą cenę).</w:t>
      </w:r>
    </w:p>
    <w:p w:rsidR="00C85A57" w:rsidRPr="00C85A57" w:rsidRDefault="00C85A57" w:rsidP="00C85A57">
      <w:pPr>
        <w:spacing w:line="240" w:lineRule="auto"/>
        <w:jc w:val="both"/>
        <w:rPr>
          <w:rFonts w:ascii="Arial Narrow" w:hAnsi="Arial Narrow" w:cs="Arial"/>
          <w:sz w:val="24"/>
        </w:rPr>
      </w:pPr>
    </w:p>
    <w:p w:rsidR="00C85A57" w:rsidRPr="00FF1A4A" w:rsidRDefault="00C85A57" w:rsidP="002F0C87">
      <w:pPr>
        <w:pStyle w:val="Akapitzlist"/>
        <w:numPr>
          <w:ilvl w:val="0"/>
          <w:numId w:val="24"/>
        </w:numPr>
        <w:tabs>
          <w:tab w:val="num" w:pos="360"/>
        </w:tabs>
        <w:spacing w:after="0" w:line="240" w:lineRule="auto"/>
        <w:ind w:left="426"/>
        <w:jc w:val="both"/>
        <w:rPr>
          <w:rFonts w:ascii="Arial Narrow" w:hAnsi="Arial Narrow" w:cs="Arial"/>
          <w:b/>
          <w:sz w:val="24"/>
        </w:rPr>
      </w:pPr>
      <w:r w:rsidRPr="00FF1A4A">
        <w:rPr>
          <w:rFonts w:ascii="Arial Narrow" w:hAnsi="Arial Narrow" w:cs="Arial"/>
          <w:b/>
          <w:sz w:val="24"/>
        </w:rPr>
        <w:t>Informacje o formalnościach, jakie powinny zostać dopełnione po wyborze oferty w celu zawarcia umowy w sprawie zamówienia publicznego</w:t>
      </w:r>
    </w:p>
    <w:p w:rsidR="00C85A57" w:rsidRPr="00C85A57" w:rsidRDefault="00C85A57" w:rsidP="00C85A57">
      <w:pPr>
        <w:numPr>
          <w:ilvl w:val="0"/>
          <w:numId w:val="20"/>
        </w:numPr>
        <w:tabs>
          <w:tab w:val="num" w:pos="720"/>
        </w:tabs>
        <w:spacing w:after="0" w:line="240" w:lineRule="auto"/>
        <w:ind w:left="720"/>
        <w:jc w:val="both"/>
        <w:rPr>
          <w:rFonts w:ascii="Arial Narrow" w:hAnsi="Arial Narrow" w:cs="Arial"/>
          <w:sz w:val="24"/>
        </w:rPr>
      </w:pPr>
      <w:r w:rsidRPr="00C85A57">
        <w:rPr>
          <w:rFonts w:ascii="Arial Narrow" w:hAnsi="Arial Narrow" w:cs="Arial"/>
          <w:sz w:val="24"/>
        </w:rPr>
        <w:t>Niezwłocznie po wyborze najkorzystniejsze</w:t>
      </w:r>
      <w:r w:rsidR="00AE69CD">
        <w:rPr>
          <w:rFonts w:ascii="Arial Narrow" w:hAnsi="Arial Narrow" w:cs="Arial"/>
          <w:sz w:val="24"/>
        </w:rPr>
        <w:t>j oferty Zamawiający zawiadomi W</w:t>
      </w:r>
      <w:r w:rsidRPr="00C85A57">
        <w:rPr>
          <w:rFonts w:ascii="Arial Narrow" w:hAnsi="Arial Narrow" w:cs="Arial"/>
          <w:sz w:val="24"/>
        </w:rPr>
        <w:t>ykonawców podając nazwę, siedzibę i adres wykonawcy</w:t>
      </w:r>
      <w:r w:rsidR="00F21255">
        <w:rPr>
          <w:rFonts w:ascii="Arial Narrow" w:hAnsi="Arial Narrow" w:cs="Arial"/>
          <w:sz w:val="24"/>
        </w:rPr>
        <w:t>,</w:t>
      </w:r>
      <w:r w:rsidRPr="00C85A57">
        <w:rPr>
          <w:rFonts w:ascii="Arial Narrow" w:hAnsi="Arial Narrow" w:cs="Arial"/>
          <w:sz w:val="24"/>
        </w:rPr>
        <w:t xml:space="preserve"> którego ofertę wybrano oraz uzasadnienie wyboru oferty oraz pozostałe informacje zgodnie z art. 92 ustawy Prawa zamówień publicznych. Informacj</w:t>
      </w:r>
      <w:r w:rsidR="00F21255">
        <w:rPr>
          <w:rFonts w:ascii="Arial Narrow" w:hAnsi="Arial Narrow" w:cs="Arial"/>
          <w:sz w:val="24"/>
        </w:rPr>
        <w:t>e</w:t>
      </w:r>
      <w:r w:rsidRPr="00C85A57">
        <w:rPr>
          <w:rFonts w:ascii="Arial Narrow" w:hAnsi="Arial Narrow" w:cs="Arial"/>
          <w:sz w:val="24"/>
        </w:rPr>
        <w:t xml:space="preserve"> te zostaną również zamieszczone w siedzi</w:t>
      </w:r>
      <w:r w:rsidR="00AE69CD">
        <w:rPr>
          <w:rFonts w:ascii="Arial Narrow" w:hAnsi="Arial Narrow" w:cs="Arial"/>
          <w:sz w:val="24"/>
        </w:rPr>
        <w:t>bie Zamawiającego oraz na jego s</w:t>
      </w:r>
      <w:r w:rsidRPr="00C85A57">
        <w:rPr>
          <w:rFonts w:ascii="Arial Narrow" w:hAnsi="Arial Narrow" w:cs="Arial"/>
          <w:sz w:val="24"/>
        </w:rPr>
        <w:t>tronie internetowej.</w:t>
      </w:r>
    </w:p>
    <w:p w:rsidR="00C85A57" w:rsidRPr="00C85A57" w:rsidRDefault="00C85A57" w:rsidP="00C85A57">
      <w:pPr>
        <w:numPr>
          <w:ilvl w:val="0"/>
          <w:numId w:val="20"/>
        </w:numPr>
        <w:tabs>
          <w:tab w:val="num" w:pos="720"/>
        </w:tabs>
        <w:spacing w:after="0" w:line="240" w:lineRule="auto"/>
        <w:ind w:left="720"/>
        <w:jc w:val="both"/>
        <w:rPr>
          <w:rFonts w:ascii="Arial Narrow" w:hAnsi="Arial Narrow" w:cs="Arial"/>
          <w:sz w:val="24"/>
        </w:rPr>
      </w:pPr>
      <w:r w:rsidRPr="00C85A57">
        <w:rPr>
          <w:rFonts w:ascii="Arial Narrow" w:hAnsi="Arial Narrow" w:cs="Arial"/>
          <w:sz w:val="24"/>
        </w:rPr>
        <w:t>Zamawiający zawrze umowę na piśmie z Wykonawcą, którego oferta zostanie wybrana jako najkorzystniejsza. Dokładny termin zawarcia umowy podany zostanie wybranemu Wykonawcy.</w:t>
      </w:r>
    </w:p>
    <w:p w:rsidR="00C85A57" w:rsidRPr="00C85A57" w:rsidRDefault="00C85A57" w:rsidP="00C85A57">
      <w:pPr>
        <w:numPr>
          <w:ilvl w:val="0"/>
          <w:numId w:val="20"/>
        </w:numPr>
        <w:tabs>
          <w:tab w:val="num" w:pos="720"/>
        </w:tabs>
        <w:spacing w:after="0" w:line="240" w:lineRule="auto"/>
        <w:ind w:left="720"/>
        <w:jc w:val="both"/>
        <w:rPr>
          <w:rFonts w:ascii="Arial Narrow" w:hAnsi="Arial Narrow" w:cs="Arial"/>
          <w:sz w:val="24"/>
        </w:rPr>
      </w:pPr>
      <w:r w:rsidRPr="00C85A57">
        <w:rPr>
          <w:rFonts w:ascii="Arial Narrow" w:hAnsi="Arial Narrow" w:cs="Arial"/>
          <w:sz w:val="24"/>
        </w:rPr>
        <w:t>Jeżeli Wykonawca, którego oferta została wybrana, będzie się uchylał od zawarcia umowy w sprawie zamówienia publicznego, zamawiający zgodnie z art. 94 ust. 2 ustawy Prawo zamówień publicznych, wybierze ofertę najkorzystniejszą spośród pozostałych ofert, bez przeprowadzania ich ponownej oceny</w:t>
      </w:r>
      <w:r w:rsidR="00DC615E">
        <w:rPr>
          <w:rFonts w:ascii="Arial Narrow" w:hAnsi="Arial Narrow" w:cs="Arial"/>
          <w:sz w:val="24"/>
        </w:rPr>
        <w:t>,</w:t>
      </w:r>
      <w:r w:rsidRPr="00C85A57">
        <w:rPr>
          <w:rFonts w:ascii="Arial Narrow" w:hAnsi="Arial Narrow" w:cs="Arial"/>
          <w:sz w:val="24"/>
        </w:rPr>
        <w:t xml:space="preserve"> chyba że będą zachodziły przesłanki, o których mowa w art. 93 ust. l ustawy.</w:t>
      </w:r>
    </w:p>
    <w:p w:rsidR="00C85A57" w:rsidRPr="00C85A57" w:rsidRDefault="00C85A57" w:rsidP="00C85A57">
      <w:pPr>
        <w:spacing w:line="240" w:lineRule="auto"/>
        <w:jc w:val="both"/>
        <w:rPr>
          <w:rFonts w:ascii="Arial Narrow" w:hAnsi="Arial Narrow" w:cs="Arial"/>
          <w:sz w:val="24"/>
        </w:rPr>
      </w:pPr>
    </w:p>
    <w:p w:rsidR="00C85A57" w:rsidRPr="00FF1A4A" w:rsidRDefault="00C85A57" w:rsidP="002F0C87">
      <w:pPr>
        <w:pStyle w:val="Akapitzlist"/>
        <w:numPr>
          <w:ilvl w:val="0"/>
          <w:numId w:val="24"/>
        </w:numPr>
        <w:tabs>
          <w:tab w:val="num" w:pos="360"/>
        </w:tabs>
        <w:spacing w:after="0" w:line="240" w:lineRule="auto"/>
        <w:ind w:left="426" w:hanging="426"/>
        <w:jc w:val="both"/>
        <w:rPr>
          <w:rFonts w:ascii="Arial Narrow" w:hAnsi="Arial Narrow" w:cs="Arial"/>
          <w:b/>
          <w:sz w:val="24"/>
        </w:rPr>
      </w:pPr>
      <w:r w:rsidRPr="00FF1A4A">
        <w:rPr>
          <w:rFonts w:ascii="Arial Narrow" w:hAnsi="Arial Narrow" w:cs="Arial"/>
          <w:b/>
          <w:sz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C85A57" w:rsidRPr="00C85A57" w:rsidRDefault="00C85A57" w:rsidP="00C85A57">
      <w:pPr>
        <w:numPr>
          <w:ilvl w:val="0"/>
          <w:numId w:val="21"/>
        </w:numPr>
        <w:spacing w:after="0" w:line="240" w:lineRule="auto"/>
        <w:jc w:val="both"/>
        <w:rPr>
          <w:rFonts w:ascii="Arial Narrow" w:hAnsi="Arial Narrow" w:cs="Arial"/>
          <w:sz w:val="24"/>
        </w:rPr>
      </w:pPr>
      <w:r w:rsidRPr="00C85A57">
        <w:rPr>
          <w:rFonts w:ascii="Arial Narrow" w:hAnsi="Arial Narrow" w:cs="Arial"/>
          <w:snapToGrid w:val="0"/>
          <w:sz w:val="24"/>
        </w:rPr>
        <w:t xml:space="preserve">wzór umowy stanowi załącznik nr </w:t>
      </w:r>
      <w:r w:rsidR="00601E05">
        <w:rPr>
          <w:rFonts w:ascii="Arial Narrow" w:hAnsi="Arial Narrow" w:cs="Arial"/>
          <w:snapToGrid w:val="0"/>
          <w:sz w:val="24"/>
        </w:rPr>
        <w:t>4</w:t>
      </w:r>
    </w:p>
    <w:p w:rsidR="00C85A57" w:rsidRPr="00C85A57" w:rsidRDefault="00C7564E" w:rsidP="00C85A57">
      <w:pPr>
        <w:numPr>
          <w:ilvl w:val="0"/>
          <w:numId w:val="21"/>
        </w:numPr>
        <w:spacing w:after="0" w:line="240" w:lineRule="auto"/>
        <w:jc w:val="both"/>
        <w:rPr>
          <w:rFonts w:ascii="Arial Narrow" w:hAnsi="Arial Narrow" w:cs="Arial"/>
          <w:sz w:val="24"/>
        </w:rPr>
      </w:pPr>
      <w:r>
        <w:rPr>
          <w:rFonts w:ascii="Arial Narrow" w:hAnsi="Arial Narrow" w:cs="Arial"/>
          <w:sz w:val="24"/>
        </w:rPr>
        <w:t xml:space="preserve">Wykonawca będzie zobowiązany do udzielenia gwarancji na urządzenia komputerowe określone w załączniku nr </w:t>
      </w:r>
      <w:r w:rsidR="00413307">
        <w:rPr>
          <w:rFonts w:ascii="Arial Narrow" w:hAnsi="Arial Narrow" w:cs="Arial"/>
          <w:sz w:val="24"/>
        </w:rPr>
        <w:t>2</w:t>
      </w:r>
      <w:r>
        <w:rPr>
          <w:rFonts w:ascii="Arial Narrow" w:hAnsi="Arial Narrow" w:cs="Arial"/>
          <w:sz w:val="24"/>
        </w:rPr>
        <w:t xml:space="preserve">. Okres gwarancji nie powinien być krótszy  niż 2 lata. W okresie gwarancji Wykonawca jest zobowiązany – w przypadku wystąpienia usterki – do naprawy sprzętu w terminie 48 godzin , z obowiązkiem dostarczenia sprzętu zastępczego lub do wymiany sprzętu na nowy. W przypadku naprawy sprzętu okres gwarancji przedłuża się o czas naprawy . W przypadku wymiany sprzętu na nowy – o </w:t>
      </w:r>
      <w:r w:rsidR="00AE69CD">
        <w:rPr>
          <w:rFonts w:ascii="Arial Narrow" w:hAnsi="Arial Narrow" w:cs="Arial"/>
          <w:sz w:val="24"/>
        </w:rPr>
        <w:t xml:space="preserve">nowy </w:t>
      </w:r>
      <w:r>
        <w:rPr>
          <w:rFonts w:ascii="Arial Narrow" w:hAnsi="Arial Narrow" w:cs="Arial"/>
          <w:sz w:val="24"/>
        </w:rPr>
        <w:t xml:space="preserve">okres gwarancji. </w:t>
      </w:r>
    </w:p>
    <w:p w:rsidR="00C85A57" w:rsidRPr="00C85A57" w:rsidRDefault="00C85A57" w:rsidP="00C85A57">
      <w:pPr>
        <w:spacing w:line="240" w:lineRule="auto"/>
        <w:jc w:val="both"/>
        <w:rPr>
          <w:rFonts w:ascii="Arial Narrow" w:hAnsi="Arial Narrow" w:cs="Arial"/>
          <w:sz w:val="24"/>
        </w:rPr>
      </w:pPr>
    </w:p>
    <w:p w:rsidR="00C85A57" w:rsidRPr="00FF1A4A" w:rsidRDefault="00C85A57" w:rsidP="00FF1A4A">
      <w:pPr>
        <w:pStyle w:val="Akapitzlist"/>
        <w:numPr>
          <w:ilvl w:val="0"/>
          <w:numId w:val="24"/>
        </w:numPr>
        <w:tabs>
          <w:tab w:val="num" w:pos="360"/>
        </w:tabs>
        <w:spacing w:after="0" w:line="240" w:lineRule="auto"/>
        <w:ind w:left="426"/>
        <w:jc w:val="both"/>
        <w:rPr>
          <w:rFonts w:ascii="Arial Narrow" w:hAnsi="Arial Narrow" w:cs="Arial"/>
          <w:b/>
          <w:sz w:val="24"/>
        </w:rPr>
      </w:pPr>
      <w:r w:rsidRPr="00FF1A4A">
        <w:rPr>
          <w:rFonts w:ascii="Arial Narrow" w:hAnsi="Arial Narrow" w:cs="Arial"/>
          <w:b/>
          <w:sz w:val="24"/>
        </w:rPr>
        <w:t>Pouczenie o środkach ochrony prawnej przysługujących wykonawcy w toku postępowania o udzielenie zamówienia</w:t>
      </w:r>
    </w:p>
    <w:p w:rsidR="00D4698D" w:rsidRPr="00601E05" w:rsidRDefault="00C85A57" w:rsidP="00413307">
      <w:pPr>
        <w:spacing w:after="0" w:line="240" w:lineRule="auto"/>
        <w:ind w:left="720"/>
        <w:jc w:val="both"/>
        <w:rPr>
          <w:rFonts w:ascii="Arial Narrow" w:hAnsi="Arial Narrow" w:cs="Arial"/>
          <w:sz w:val="24"/>
        </w:rPr>
      </w:pPr>
      <w:r w:rsidRPr="00601E05">
        <w:rPr>
          <w:rFonts w:ascii="Arial Narrow" w:hAnsi="Arial Narrow" w:cs="Arial"/>
          <w:sz w:val="24"/>
        </w:rPr>
        <w:t>Wykonawcom ,których interes prawny w uzyskaniu zamówienia doznał lub może doznać uszczerbku w wyniku naruszenia przez Zamawiającego przepisów ustawy Prawo zamówień publicznych, przysługują środki ochrony prawnej przewidziane w dziale VI ustawy Prawo zamówień publicznych.</w:t>
      </w:r>
      <w:r w:rsidR="00D4698D" w:rsidRPr="00601E05">
        <w:rPr>
          <w:rFonts w:ascii="Arial Narrow" w:hAnsi="Arial Narrow" w:cs="Arial"/>
          <w:sz w:val="24"/>
        </w:rPr>
        <w:br w:type="page"/>
      </w:r>
    </w:p>
    <w:p w:rsidR="00E64AFF" w:rsidRPr="00E64AFF" w:rsidRDefault="00E64AFF" w:rsidP="00E64AFF">
      <w:pPr>
        <w:jc w:val="both"/>
        <w:rPr>
          <w:rFonts w:ascii="Arial Narrow" w:hAnsi="Arial Narrow"/>
          <w:b/>
          <w:bCs/>
          <w:color w:val="000000"/>
          <w:sz w:val="24"/>
          <w:szCs w:val="24"/>
        </w:rPr>
      </w:pPr>
      <w:r w:rsidRPr="00E64AFF">
        <w:rPr>
          <w:rFonts w:ascii="Arial Narrow" w:hAnsi="Arial Narrow"/>
          <w:b/>
          <w:bCs/>
          <w:color w:val="000000"/>
          <w:sz w:val="24"/>
          <w:szCs w:val="24"/>
        </w:rPr>
        <w:lastRenderedPageBreak/>
        <w:t xml:space="preserve">III ZAŁĄCZNIKI DO </w:t>
      </w:r>
      <w:r w:rsidR="003A0EB4">
        <w:rPr>
          <w:rFonts w:ascii="Arial Narrow" w:hAnsi="Arial Narrow"/>
          <w:b/>
          <w:bCs/>
          <w:color w:val="000000"/>
          <w:sz w:val="24"/>
          <w:szCs w:val="24"/>
        </w:rPr>
        <w:t>SIWZ</w:t>
      </w:r>
    </w:p>
    <w:p w:rsidR="003A0EB4" w:rsidRDefault="003A0EB4" w:rsidP="003A0EB4">
      <w:pPr>
        <w:pStyle w:val="Akapitzlist"/>
        <w:autoSpaceDE w:val="0"/>
        <w:autoSpaceDN w:val="0"/>
        <w:adjustRightInd w:val="0"/>
        <w:ind w:left="360"/>
        <w:rPr>
          <w:rFonts w:ascii="Arial Narrow" w:hAnsi="Arial Narrow"/>
          <w:bCs/>
          <w:color w:val="000000"/>
          <w:sz w:val="24"/>
          <w:szCs w:val="24"/>
        </w:rPr>
      </w:pPr>
      <w:r w:rsidRPr="00E64AFF">
        <w:rPr>
          <w:rFonts w:ascii="Arial Narrow" w:hAnsi="Arial Narrow"/>
          <w:bCs/>
          <w:color w:val="000000"/>
          <w:sz w:val="24"/>
          <w:szCs w:val="24"/>
        </w:rPr>
        <w:t xml:space="preserve">Załącznik nr 1 – </w:t>
      </w:r>
      <w:r w:rsidR="00413307">
        <w:rPr>
          <w:rFonts w:ascii="Arial Narrow" w:hAnsi="Arial Narrow"/>
          <w:bCs/>
          <w:color w:val="000000"/>
          <w:sz w:val="24"/>
          <w:szCs w:val="24"/>
        </w:rPr>
        <w:t>S</w:t>
      </w:r>
      <w:r>
        <w:rPr>
          <w:rFonts w:ascii="Arial Narrow" w:hAnsi="Arial Narrow"/>
          <w:bCs/>
          <w:color w:val="000000"/>
          <w:sz w:val="24"/>
          <w:szCs w:val="24"/>
        </w:rPr>
        <w:t>zczegółowy opis przedmiotu zamówienia</w:t>
      </w:r>
      <w:r w:rsidR="001F723A">
        <w:rPr>
          <w:rFonts w:ascii="Arial Narrow" w:hAnsi="Arial Narrow"/>
          <w:bCs/>
          <w:color w:val="000000"/>
          <w:sz w:val="24"/>
          <w:szCs w:val="24"/>
        </w:rPr>
        <w:tab/>
      </w:r>
      <w:r w:rsidR="001F723A">
        <w:rPr>
          <w:rFonts w:ascii="Arial Narrow" w:hAnsi="Arial Narrow"/>
          <w:bCs/>
          <w:color w:val="000000"/>
          <w:sz w:val="24"/>
          <w:szCs w:val="24"/>
        </w:rPr>
        <w:tab/>
      </w:r>
      <w:r w:rsidR="001F723A">
        <w:rPr>
          <w:rFonts w:ascii="Arial Narrow" w:hAnsi="Arial Narrow"/>
          <w:bCs/>
          <w:color w:val="000000"/>
          <w:sz w:val="24"/>
          <w:szCs w:val="24"/>
        </w:rPr>
        <w:tab/>
      </w:r>
      <w:r w:rsidR="001F723A">
        <w:rPr>
          <w:rFonts w:ascii="Arial Narrow" w:hAnsi="Arial Narrow"/>
          <w:bCs/>
          <w:color w:val="000000"/>
          <w:sz w:val="24"/>
          <w:szCs w:val="24"/>
        </w:rPr>
        <w:tab/>
      </w:r>
      <w:r w:rsidR="001F723A">
        <w:rPr>
          <w:rFonts w:ascii="Arial Narrow" w:hAnsi="Arial Narrow"/>
          <w:bCs/>
          <w:color w:val="000000"/>
          <w:sz w:val="24"/>
          <w:szCs w:val="24"/>
        </w:rPr>
        <w:tab/>
      </w:r>
      <w:r w:rsidR="001F723A" w:rsidRPr="00601E05">
        <w:rPr>
          <w:rFonts w:ascii="Arial Narrow" w:hAnsi="Arial Narrow"/>
          <w:bCs/>
          <w:color w:val="000000"/>
          <w:sz w:val="24"/>
          <w:szCs w:val="24"/>
        </w:rPr>
        <w:t>str. 8</w:t>
      </w:r>
    </w:p>
    <w:p w:rsidR="003A0EB4" w:rsidRDefault="003A0EB4" w:rsidP="003A0EB4">
      <w:pPr>
        <w:pStyle w:val="Akapitzlist"/>
        <w:autoSpaceDE w:val="0"/>
        <w:autoSpaceDN w:val="0"/>
        <w:adjustRightInd w:val="0"/>
        <w:ind w:left="360"/>
        <w:rPr>
          <w:rFonts w:ascii="Arial Narrow" w:hAnsi="Arial Narrow"/>
          <w:sz w:val="24"/>
          <w:szCs w:val="24"/>
        </w:rPr>
      </w:pPr>
      <w:r w:rsidRPr="003A0EB4">
        <w:rPr>
          <w:rFonts w:ascii="Arial Narrow" w:hAnsi="Arial Narrow"/>
          <w:sz w:val="24"/>
          <w:szCs w:val="24"/>
        </w:rPr>
        <w:t xml:space="preserve">Załącznik nr </w:t>
      </w:r>
      <w:r w:rsidRPr="003A0EB4">
        <w:rPr>
          <w:rFonts w:ascii="Arial Narrow" w:hAnsi="Arial Narrow"/>
          <w:caps/>
          <w:sz w:val="24"/>
          <w:szCs w:val="24"/>
        </w:rPr>
        <w:t>2</w:t>
      </w:r>
      <w:r w:rsidR="007F777D">
        <w:rPr>
          <w:rFonts w:ascii="Arial Narrow" w:hAnsi="Arial Narrow"/>
          <w:caps/>
          <w:sz w:val="24"/>
          <w:szCs w:val="24"/>
        </w:rPr>
        <w:t xml:space="preserve"> –</w:t>
      </w:r>
      <w:r w:rsidRPr="003A0EB4">
        <w:rPr>
          <w:rFonts w:ascii="Arial Narrow" w:hAnsi="Arial Narrow"/>
          <w:caps/>
          <w:sz w:val="24"/>
          <w:szCs w:val="24"/>
        </w:rPr>
        <w:t xml:space="preserve"> </w:t>
      </w:r>
      <w:r w:rsidR="00601E05">
        <w:rPr>
          <w:rFonts w:ascii="Arial Narrow" w:hAnsi="Arial Narrow"/>
          <w:sz w:val="24"/>
          <w:szCs w:val="24"/>
        </w:rPr>
        <w:t>Oferta</w:t>
      </w:r>
      <w:r w:rsidRPr="003A0EB4">
        <w:rPr>
          <w:rFonts w:ascii="Arial Narrow" w:hAnsi="Arial Narrow"/>
          <w:caps/>
          <w:sz w:val="24"/>
          <w:szCs w:val="24"/>
        </w:rPr>
        <w:t xml:space="preserve"> </w:t>
      </w:r>
      <w:r w:rsidR="000076E6">
        <w:rPr>
          <w:rFonts w:ascii="Arial Narrow" w:hAnsi="Arial Narrow"/>
          <w:sz w:val="24"/>
          <w:szCs w:val="24"/>
        </w:rPr>
        <w:t>przetargowa</w:t>
      </w:r>
      <w:r w:rsidR="001F723A">
        <w:rPr>
          <w:rFonts w:ascii="Arial Narrow" w:hAnsi="Arial Narrow"/>
          <w:sz w:val="24"/>
          <w:szCs w:val="24"/>
        </w:rPr>
        <w:tab/>
      </w:r>
      <w:r w:rsidR="001F723A">
        <w:rPr>
          <w:rFonts w:ascii="Arial Narrow" w:hAnsi="Arial Narrow"/>
          <w:sz w:val="24"/>
          <w:szCs w:val="24"/>
        </w:rPr>
        <w:tab/>
      </w:r>
      <w:r w:rsidR="001F723A">
        <w:rPr>
          <w:rFonts w:ascii="Arial Narrow" w:hAnsi="Arial Narrow"/>
          <w:sz w:val="24"/>
          <w:szCs w:val="24"/>
        </w:rPr>
        <w:tab/>
      </w:r>
      <w:r w:rsidR="001F723A">
        <w:rPr>
          <w:rFonts w:ascii="Arial Narrow" w:hAnsi="Arial Narrow"/>
          <w:sz w:val="24"/>
          <w:szCs w:val="24"/>
        </w:rPr>
        <w:tab/>
      </w:r>
      <w:r w:rsidR="001F723A">
        <w:rPr>
          <w:rFonts w:ascii="Arial Narrow" w:hAnsi="Arial Narrow"/>
          <w:sz w:val="24"/>
          <w:szCs w:val="24"/>
        </w:rPr>
        <w:tab/>
      </w:r>
      <w:r w:rsidR="001F723A">
        <w:rPr>
          <w:rFonts w:ascii="Arial Narrow" w:hAnsi="Arial Narrow"/>
          <w:sz w:val="24"/>
          <w:szCs w:val="24"/>
        </w:rPr>
        <w:tab/>
      </w:r>
      <w:r w:rsidR="001F723A">
        <w:rPr>
          <w:rFonts w:ascii="Arial Narrow" w:hAnsi="Arial Narrow"/>
          <w:sz w:val="24"/>
          <w:szCs w:val="24"/>
        </w:rPr>
        <w:tab/>
      </w:r>
      <w:r w:rsidR="001F723A">
        <w:rPr>
          <w:rFonts w:ascii="Arial Narrow" w:hAnsi="Arial Narrow"/>
          <w:sz w:val="24"/>
          <w:szCs w:val="24"/>
        </w:rPr>
        <w:tab/>
      </w:r>
      <w:r w:rsidR="001F723A" w:rsidRPr="00601E05">
        <w:rPr>
          <w:rFonts w:ascii="Arial Narrow" w:hAnsi="Arial Narrow"/>
          <w:bCs/>
          <w:color w:val="000000"/>
          <w:sz w:val="24"/>
          <w:szCs w:val="24"/>
        </w:rPr>
        <w:t xml:space="preserve">str. </w:t>
      </w:r>
      <w:r w:rsidR="00601E05">
        <w:rPr>
          <w:rFonts w:ascii="Arial Narrow" w:hAnsi="Arial Narrow"/>
          <w:bCs/>
          <w:color w:val="000000"/>
          <w:sz w:val="24"/>
          <w:szCs w:val="24"/>
        </w:rPr>
        <w:t>17</w:t>
      </w:r>
    </w:p>
    <w:p w:rsidR="007F777D" w:rsidRDefault="003A0EB4" w:rsidP="003A0EB4">
      <w:pPr>
        <w:pStyle w:val="Akapitzlist"/>
        <w:autoSpaceDE w:val="0"/>
        <w:autoSpaceDN w:val="0"/>
        <w:adjustRightInd w:val="0"/>
        <w:ind w:left="360"/>
        <w:rPr>
          <w:rFonts w:ascii="Arial Narrow" w:hAnsi="Arial Narrow"/>
          <w:caps/>
          <w:sz w:val="24"/>
          <w:szCs w:val="24"/>
        </w:rPr>
      </w:pPr>
      <w:r w:rsidRPr="003A0EB4">
        <w:rPr>
          <w:rFonts w:ascii="Arial Narrow" w:hAnsi="Arial Narrow"/>
          <w:sz w:val="24"/>
          <w:szCs w:val="24"/>
        </w:rPr>
        <w:t xml:space="preserve">Załącznik nr </w:t>
      </w:r>
      <w:r>
        <w:rPr>
          <w:rFonts w:ascii="Arial Narrow" w:hAnsi="Arial Narrow"/>
          <w:sz w:val="24"/>
          <w:szCs w:val="24"/>
        </w:rPr>
        <w:t>3</w:t>
      </w:r>
      <w:r w:rsidR="007F777D">
        <w:rPr>
          <w:rFonts w:ascii="Arial Narrow" w:hAnsi="Arial Narrow"/>
          <w:sz w:val="24"/>
          <w:szCs w:val="24"/>
        </w:rPr>
        <w:t xml:space="preserve"> </w:t>
      </w:r>
      <w:r w:rsidR="007F777D">
        <w:rPr>
          <w:rFonts w:ascii="Arial Narrow" w:hAnsi="Arial Narrow"/>
          <w:caps/>
          <w:sz w:val="24"/>
          <w:szCs w:val="24"/>
        </w:rPr>
        <w:t>–</w:t>
      </w:r>
      <w:r w:rsidRPr="003A0EB4">
        <w:rPr>
          <w:rFonts w:ascii="Arial Narrow" w:hAnsi="Arial Narrow"/>
          <w:caps/>
          <w:sz w:val="24"/>
          <w:szCs w:val="24"/>
        </w:rPr>
        <w:t xml:space="preserve"> </w:t>
      </w:r>
      <w:r w:rsidR="007F777D">
        <w:rPr>
          <w:rFonts w:ascii="Arial Narrow" w:hAnsi="Arial Narrow"/>
          <w:sz w:val="24"/>
          <w:szCs w:val="24"/>
        </w:rPr>
        <w:t xml:space="preserve">O świadczenie </w:t>
      </w:r>
      <w:r w:rsidR="007F777D" w:rsidRPr="00185A36">
        <w:rPr>
          <w:rFonts w:ascii="Arial Narrow" w:hAnsi="Arial Narrow" w:cs="Arial"/>
          <w:sz w:val="24"/>
          <w:szCs w:val="24"/>
        </w:rPr>
        <w:t>o niepodleganiu wykluczeniu z postępowania</w:t>
      </w:r>
      <w:r w:rsidR="001F723A">
        <w:rPr>
          <w:rFonts w:ascii="Arial Narrow" w:hAnsi="Arial Narrow" w:cs="Arial"/>
          <w:sz w:val="24"/>
          <w:szCs w:val="24"/>
        </w:rPr>
        <w:tab/>
      </w:r>
      <w:r w:rsidR="001F723A">
        <w:rPr>
          <w:rFonts w:ascii="Arial Narrow" w:hAnsi="Arial Narrow" w:cs="Arial"/>
          <w:sz w:val="24"/>
          <w:szCs w:val="24"/>
        </w:rPr>
        <w:tab/>
      </w:r>
      <w:r w:rsidR="001F723A">
        <w:rPr>
          <w:rFonts w:ascii="Arial Narrow" w:hAnsi="Arial Narrow" w:cs="Arial"/>
          <w:sz w:val="24"/>
          <w:szCs w:val="24"/>
        </w:rPr>
        <w:tab/>
      </w:r>
      <w:r w:rsidR="001F723A" w:rsidRPr="00601E05">
        <w:rPr>
          <w:rFonts w:ascii="Arial Narrow" w:hAnsi="Arial Narrow"/>
          <w:bCs/>
          <w:color w:val="000000"/>
          <w:sz w:val="24"/>
          <w:szCs w:val="24"/>
        </w:rPr>
        <w:t xml:space="preserve">str. </w:t>
      </w:r>
      <w:r w:rsidR="00601E05">
        <w:rPr>
          <w:rFonts w:ascii="Arial Narrow" w:hAnsi="Arial Narrow"/>
          <w:bCs/>
          <w:color w:val="000000"/>
          <w:sz w:val="24"/>
          <w:szCs w:val="24"/>
        </w:rPr>
        <w:t>20</w:t>
      </w:r>
    </w:p>
    <w:p w:rsidR="007F777D" w:rsidRDefault="003A0EB4" w:rsidP="007F777D">
      <w:pPr>
        <w:pStyle w:val="Akapitzlist"/>
        <w:autoSpaceDE w:val="0"/>
        <w:autoSpaceDN w:val="0"/>
        <w:adjustRightInd w:val="0"/>
        <w:ind w:left="360"/>
        <w:rPr>
          <w:rFonts w:ascii="Arial Narrow" w:hAnsi="Arial Narrow"/>
          <w:sz w:val="24"/>
          <w:szCs w:val="24"/>
        </w:rPr>
      </w:pPr>
      <w:r w:rsidRPr="003A0EB4">
        <w:rPr>
          <w:rFonts w:ascii="Arial Narrow" w:hAnsi="Arial Narrow"/>
          <w:sz w:val="24"/>
          <w:szCs w:val="24"/>
        </w:rPr>
        <w:t xml:space="preserve">Załącznik nr </w:t>
      </w:r>
      <w:r>
        <w:rPr>
          <w:rFonts w:ascii="Arial Narrow" w:hAnsi="Arial Narrow"/>
          <w:sz w:val="24"/>
          <w:szCs w:val="24"/>
        </w:rPr>
        <w:t>4</w:t>
      </w:r>
      <w:r w:rsidR="007F777D">
        <w:rPr>
          <w:rFonts w:ascii="Arial Narrow" w:hAnsi="Arial Narrow"/>
          <w:sz w:val="24"/>
          <w:szCs w:val="24"/>
        </w:rPr>
        <w:t xml:space="preserve"> –</w:t>
      </w:r>
      <w:r w:rsidRPr="003A0EB4">
        <w:rPr>
          <w:rFonts w:ascii="Arial Narrow" w:hAnsi="Arial Narrow"/>
          <w:sz w:val="24"/>
          <w:szCs w:val="24"/>
        </w:rPr>
        <w:t xml:space="preserve"> </w:t>
      </w:r>
      <w:r w:rsidR="007F777D">
        <w:rPr>
          <w:rFonts w:ascii="Arial Narrow" w:hAnsi="Arial Narrow"/>
          <w:sz w:val="24"/>
          <w:szCs w:val="24"/>
        </w:rPr>
        <w:t>Wzór umowy</w:t>
      </w:r>
      <w:r w:rsidR="001F723A">
        <w:rPr>
          <w:rFonts w:ascii="Arial Narrow" w:hAnsi="Arial Narrow"/>
          <w:sz w:val="24"/>
          <w:szCs w:val="24"/>
        </w:rPr>
        <w:tab/>
      </w:r>
      <w:r w:rsidR="001F723A">
        <w:rPr>
          <w:rFonts w:ascii="Arial Narrow" w:hAnsi="Arial Narrow"/>
          <w:sz w:val="24"/>
          <w:szCs w:val="24"/>
        </w:rPr>
        <w:tab/>
      </w:r>
      <w:r w:rsidR="001F723A">
        <w:rPr>
          <w:rFonts w:ascii="Arial Narrow" w:hAnsi="Arial Narrow"/>
          <w:sz w:val="24"/>
          <w:szCs w:val="24"/>
        </w:rPr>
        <w:tab/>
      </w:r>
      <w:r w:rsidR="001F723A">
        <w:rPr>
          <w:rFonts w:ascii="Arial Narrow" w:hAnsi="Arial Narrow"/>
          <w:sz w:val="24"/>
          <w:szCs w:val="24"/>
        </w:rPr>
        <w:tab/>
      </w:r>
      <w:r w:rsidR="001F723A">
        <w:rPr>
          <w:rFonts w:ascii="Arial Narrow" w:hAnsi="Arial Narrow"/>
          <w:sz w:val="24"/>
          <w:szCs w:val="24"/>
        </w:rPr>
        <w:tab/>
      </w:r>
      <w:r w:rsidR="001F723A">
        <w:rPr>
          <w:rFonts w:ascii="Arial Narrow" w:hAnsi="Arial Narrow"/>
          <w:sz w:val="24"/>
          <w:szCs w:val="24"/>
        </w:rPr>
        <w:tab/>
      </w:r>
      <w:r w:rsidR="001F723A">
        <w:rPr>
          <w:rFonts w:ascii="Arial Narrow" w:hAnsi="Arial Narrow"/>
          <w:sz w:val="24"/>
          <w:szCs w:val="24"/>
        </w:rPr>
        <w:tab/>
      </w:r>
      <w:r w:rsidR="001F723A">
        <w:rPr>
          <w:rFonts w:ascii="Arial Narrow" w:hAnsi="Arial Narrow"/>
          <w:sz w:val="24"/>
          <w:szCs w:val="24"/>
        </w:rPr>
        <w:tab/>
      </w:r>
      <w:r w:rsidR="001F723A" w:rsidRPr="00601E05">
        <w:rPr>
          <w:rFonts w:ascii="Arial Narrow" w:hAnsi="Arial Narrow"/>
          <w:bCs/>
          <w:color w:val="000000"/>
          <w:sz w:val="24"/>
          <w:szCs w:val="24"/>
        </w:rPr>
        <w:t xml:space="preserve">str. </w:t>
      </w:r>
      <w:r w:rsidR="00601E05">
        <w:rPr>
          <w:rFonts w:ascii="Arial Narrow" w:hAnsi="Arial Narrow"/>
          <w:bCs/>
          <w:color w:val="000000"/>
          <w:sz w:val="24"/>
          <w:szCs w:val="24"/>
        </w:rPr>
        <w:t>21</w:t>
      </w:r>
    </w:p>
    <w:p w:rsidR="003A0EB4" w:rsidRDefault="003A0EB4" w:rsidP="003A0EB4">
      <w:pPr>
        <w:pStyle w:val="Akapitzlist"/>
        <w:autoSpaceDE w:val="0"/>
        <w:autoSpaceDN w:val="0"/>
        <w:adjustRightInd w:val="0"/>
        <w:ind w:left="360"/>
        <w:rPr>
          <w:rFonts w:ascii="Arial Narrow" w:hAnsi="Arial Narrow" w:cs="Arial"/>
          <w:sz w:val="24"/>
        </w:rPr>
      </w:pPr>
      <w:r w:rsidRPr="003A0EB4">
        <w:rPr>
          <w:rFonts w:ascii="Arial Narrow" w:hAnsi="Arial Narrow"/>
          <w:sz w:val="24"/>
          <w:szCs w:val="24"/>
        </w:rPr>
        <w:t xml:space="preserve">Załącznik nr </w:t>
      </w:r>
      <w:r w:rsidR="00185A36">
        <w:rPr>
          <w:rFonts w:ascii="Arial Narrow" w:hAnsi="Arial Narrow"/>
          <w:sz w:val="24"/>
          <w:szCs w:val="24"/>
        </w:rPr>
        <w:t>5</w:t>
      </w:r>
      <w:r w:rsidR="007F777D">
        <w:rPr>
          <w:rFonts w:ascii="Arial Narrow" w:hAnsi="Arial Narrow"/>
          <w:sz w:val="24"/>
          <w:szCs w:val="24"/>
        </w:rPr>
        <w:t xml:space="preserve"> –</w:t>
      </w:r>
      <w:r w:rsidRPr="003A0EB4">
        <w:rPr>
          <w:rFonts w:ascii="Arial Narrow" w:hAnsi="Arial Narrow"/>
          <w:sz w:val="24"/>
          <w:szCs w:val="24"/>
        </w:rPr>
        <w:t xml:space="preserve"> </w:t>
      </w:r>
      <w:r w:rsidR="00185A36">
        <w:rPr>
          <w:rFonts w:ascii="Arial Narrow" w:hAnsi="Arial Narrow"/>
          <w:sz w:val="24"/>
          <w:szCs w:val="24"/>
        </w:rPr>
        <w:t xml:space="preserve">Oświadczenie </w:t>
      </w:r>
      <w:r w:rsidR="00185A36" w:rsidRPr="00185A36">
        <w:rPr>
          <w:rFonts w:ascii="Arial Narrow" w:hAnsi="Arial Narrow" w:cs="Arial"/>
          <w:sz w:val="24"/>
          <w:szCs w:val="24"/>
        </w:rPr>
        <w:t>o</w:t>
      </w:r>
      <w:r w:rsidR="00185A36" w:rsidRPr="00185A36">
        <w:rPr>
          <w:rFonts w:ascii="Arial Narrow" w:hAnsi="Arial Narrow" w:cs="Arial"/>
          <w:sz w:val="24"/>
        </w:rPr>
        <w:t xml:space="preserve"> spełnianiu warunków</w:t>
      </w:r>
      <w:r w:rsidR="001F723A">
        <w:rPr>
          <w:rFonts w:ascii="Arial Narrow" w:hAnsi="Arial Narrow" w:cs="Arial"/>
          <w:sz w:val="24"/>
        </w:rPr>
        <w:tab/>
      </w:r>
      <w:r w:rsidR="001F723A">
        <w:rPr>
          <w:rFonts w:ascii="Arial Narrow" w:hAnsi="Arial Narrow" w:cs="Arial"/>
          <w:sz w:val="24"/>
        </w:rPr>
        <w:tab/>
      </w:r>
      <w:r w:rsidR="001F723A">
        <w:rPr>
          <w:rFonts w:ascii="Arial Narrow" w:hAnsi="Arial Narrow" w:cs="Arial"/>
          <w:sz w:val="24"/>
        </w:rPr>
        <w:tab/>
      </w:r>
      <w:r w:rsidR="001F723A">
        <w:rPr>
          <w:rFonts w:ascii="Arial Narrow" w:hAnsi="Arial Narrow" w:cs="Arial"/>
          <w:sz w:val="24"/>
        </w:rPr>
        <w:tab/>
      </w:r>
      <w:r w:rsidR="001F723A">
        <w:rPr>
          <w:rFonts w:ascii="Arial Narrow" w:hAnsi="Arial Narrow" w:cs="Arial"/>
          <w:sz w:val="24"/>
        </w:rPr>
        <w:tab/>
      </w:r>
      <w:r w:rsidR="001F723A" w:rsidRPr="00601E05">
        <w:rPr>
          <w:rFonts w:ascii="Arial Narrow" w:hAnsi="Arial Narrow"/>
          <w:bCs/>
          <w:color w:val="000000"/>
          <w:sz w:val="24"/>
          <w:szCs w:val="24"/>
        </w:rPr>
        <w:t xml:space="preserve">str. </w:t>
      </w:r>
      <w:r w:rsidR="00601E05">
        <w:rPr>
          <w:rFonts w:ascii="Arial Narrow" w:hAnsi="Arial Narrow"/>
          <w:bCs/>
          <w:color w:val="000000"/>
          <w:sz w:val="24"/>
          <w:szCs w:val="24"/>
        </w:rPr>
        <w:t>23</w:t>
      </w:r>
    </w:p>
    <w:p w:rsidR="007F777D" w:rsidRDefault="007F777D" w:rsidP="003A0EB4">
      <w:pPr>
        <w:pStyle w:val="Akapitzlist"/>
        <w:autoSpaceDE w:val="0"/>
        <w:autoSpaceDN w:val="0"/>
        <w:adjustRightInd w:val="0"/>
        <w:ind w:left="360"/>
        <w:rPr>
          <w:rFonts w:ascii="Arial Narrow" w:hAnsi="Arial Narrow"/>
          <w:bCs/>
          <w:color w:val="000000"/>
          <w:sz w:val="24"/>
          <w:szCs w:val="24"/>
        </w:rPr>
      </w:pPr>
      <w:r w:rsidRPr="00612A1F">
        <w:rPr>
          <w:rFonts w:ascii="Arial Narrow" w:hAnsi="Arial Narrow"/>
          <w:sz w:val="24"/>
          <w:szCs w:val="24"/>
        </w:rPr>
        <w:t xml:space="preserve">Załącznik nr 6 – </w:t>
      </w:r>
      <w:r w:rsidR="00612A1F" w:rsidRPr="00612A1F">
        <w:rPr>
          <w:rFonts w:ascii="Arial Narrow" w:hAnsi="Arial Narrow"/>
          <w:sz w:val="24"/>
          <w:szCs w:val="24"/>
        </w:rPr>
        <w:t>Informacja o przynależności do grupy kapitałowe</w:t>
      </w:r>
      <w:r w:rsidR="009A4454">
        <w:rPr>
          <w:rFonts w:ascii="Arial Narrow" w:hAnsi="Arial Narrow"/>
          <w:sz w:val="24"/>
          <w:szCs w:val="24"/>
        </w:rPr>
        <w:t>j</w:t>
      </w:r>
      <w:r w:rsidR="001F723A">
        <w:rPr>
          <w:rFonts w:ascii="Arial Narrow" w:hAnsi="Arial Narrow"/>
          <w:sz w:val="24"/>
          <w:szCs w:val="24"/>
        </w:rPr>
        <w:tab/>
      </w:r>
      <w:r w:rsidR="001F723A">
        <w:rPr>
          <w:rFonts w:ascii="Arial Narrow" w:hAnsi="Arial Narrow"/>
          <w:sz w:val="24"/>
          <w:szCs w:val="24"/>
        </w:rPr>
        <w:tab/>
      </w:r>
      <w:r w:rsidR="001F723A">
        <w:rPr>
          <w:rFonts w:ascii="Arial Narrow" w:hAnsi="Arial Narrow"/>
          <w:sz w:val="24"/>
          <w:szCs w:val="24"/>
        </w:rPr>
        <w:tab/>
      </w:r>
      <w:r w:rsidR="001F723A">
        <w:rPr>
          <w:rFonts w:ascii="Arial Narrow" w:hAnsi="Arial Narrow"/>
          <w:sz w:val="24"/>
          <w:szCs w:val="24"/>
        </w:rPr>
        <w:tab/>
      </w:r>
      <w:r w:rsidR="001F723A" w:rsidRPr="00601E05">
        <w:rPr>
          <w:rFonts w:ascii="Arial Narrow" w:hAnsi="Arial Narrow"/>
          <w:bCs/>
          <w:color w:val="000000"/>
          <w:sz w:val="24"/>
          <w:szCs w:val="24"/>
        </w:rPr>
        <w:t xml:space="preserve">str. </w:t>
      </w:r>
      <w:r w:rsidR="00601E05">
        <w:rPr>
          <w:rFonts w:ascii="Arial Narrow" w:hAnsi="Arial Narrow"/>
          <w:bCs/>
          <w:color w:val="000000"/>
          <w:sz w:val="24"/>
          <w:szCs w:val="24"/>
        </w:rPr>
        <w:t>24</w:t>
      </w:r>
    </w:p>
    <w:p w:rsidR="00D4698D" w:rsidRPr="00612A1F" w:rsidRDefault="00D4698D" w:rsidP="003A0EB4">
      <w:pPr>
        <w:pStyle w:val="Akapitzlist"/>
        <w:autoSpaceDE w:val="0"/>
        <w:autoSpaceDN w:val="0"/>
        <w:adjustRightInd w:val="0"/>
        <w:ind w:left="360"/>
        <w:rPr>
          <w:rFonts w:ascii="Arial Narrow" w:hAnsi="Arial Narrow"/>
          <w:bCs/>
          <w:color w:val="000000"/>
          <w:sz w:val="24"/>
          <w:szCs w:val="24"/>
        </w:rPr>
      </w:pPr>
      <w:r w:rsidRPr="00612A1F">
        <w:rPr>
          <w:rFonts w:ascii="Arial Narrow" w:hAnsi="Arial Narrow"/>
          <w:sz w:val="24"/>
          <w:szCs w:val="24"/>
        </w:rPr>
        <w:t xml:space="preserve">Załącznik nr </w:t>
      </w:r>
      <w:r>
        <w:rPr>
          <w:rFonts w:ascii="Arial Narrow" w:hAnsi="Arial Narrow"/>
          <w:sz w:val="24"/>
          <w:szCs w:val="24"/>
        </w:rPr>
        <w:t>7</w:t>
      </w:r>
      <w:r w:rsidRPr="00612A1F">
        <w:rPr>
          <w:rFonts w:ascii="Arial Narrow" w:hAnsi="Arial Narrow"/>
          <w:sz w:val="24"/>
          <w:szCs w:val="24"/>
        </w:rPr>
        <w:t xml:space="preserve"> – </w:t>
      </w:r>
      <w:r>
        <w:rPr>
          <w:rFonts w:ascii="Arial Narrow" w:hAnsi="Arial Narrow"/>
          <w:sz w:val="24"/>
          <w:szCs w:val="24"/>
        </w:rPr>
        <w:t>Wykaz wykonanych w ostatnich 3 latach dostaw</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601E05">
        <w:rPr>
          <w:rFonts w:ascii="Arial Narrow" w:hAnsi="Arial Narrow"/>
          <w:bCs/>
          <w:color w:val="000000"/>
          <w:sz w:val="24"/>
          <w:szCs w:val="24"/>
        </w:rPr>
        <w:t xml:space="preserve">str. </w:t>
      </w:r>
      <w:r w:rsidR="00601E05">
        <w:rPr>
          <w:rFonts w:ascii="Arial Narrow" w:hAnsi="Arial Narrow"/>
          <w:bCs/>
          <w:color w:val="000000"/>
          <w:sz w:val="24"/>
          <w:szCs w:val="24"/>
        </w:rPr>
        <w:t>25</w:t>
      </w:r>
    </w:p>
    <w:p w:rsidR="003A0EB4" w:rsidRDefault="003A0EB4" w:rsidP="00E64AFF">
      <w:pPr>
        <w:jc w:val="both"/>
        <w:rPr>
          <w:rFonts w:ascii="Arial Narrow" w:hAnsi="Arial Narrow"/>
          <w:bCs/>
          <w:color w:val="000000"/>
          <w:sz w:val="24"/>
          <w:szCs w:val="24"/>
        </w:rPr>
      </w:pPr>
    </w:p>
    <w:p w:rsidR="003A0EB4" w:rsidRDefault="00DC615E" w:rsidP="00E64AFF">
      <w:pPr>
        <w:jc w:val="both"/>
        <w:rPr>
          <w:rFonts w:ascii="Arial Narrow" w:hAnsi="Arial Narrow"/>
          <w:bCs/>
          <w:color w:val="000000"/>
          <w:sz w:val="24"/>
          <w:szCs w:val="24"/>
        </w:rPr>
      </w:pPr>
      <w:r w:rsidRPr="00E64AFF">
        <w:rPr>
          <w:rFonts w:ascii="Arial Narrow" w:hAnsi="Arial Narrow"/>
          <w:b/>
          <w:bCs/>
          <w:color w:val="000000"/>
          <w:sz w:val="24"/>
          <w:szCs w:val="24"/>
        </w:rPr>
        <w:t xml:space="preserve">III </w:t>
      </w:r>
      <w:r w:rsidRPr="00DC615E">
        <w:rPr>
          <w:rFonts w:ascii="Arial Narrow" w:hAnsi="Arial Narrow"/>
          <w:b/>
          <w:bCs/>
          <w:color w:val="000000"/>
          <w:sz w:val="24"/>
          <w:szCs w:val="24"/>
        </w:rPr>
        <w:t>WYKAZ DOKUMENTÓW I ZAŁĄCZNIKÓW KTÓRE MUSZĄ BYĆ ZŁOŻONE</w:t>
      </w:r>
    </w:p>
    <w:p w:rsidR="00612A1F" w:rsidRDefault="00DC615E" w:rsidP="001F723A">
      <w:pPr>
        <w:pStyle w:val="Akapitzlist"/>
        <w:numPr>
          <w:ilvl w:val="0"/>
          <w:numId w:val="35"/>
        </w:numPr>
        <w:autoSpaceDE w:val="0"/>
        <w:autoSpaceDN w:val="0"/>
        <w:adjustRightInd w:val="0"/>
        <w:rPr>
          <w:rFonts w:ascii="Arial Narrow" w:hAnsi="Arial Narrow"/>
          <w:sz w:val="24"/>
          <w:szCs w:val="24"/>
        </w:rPr>
      </w:pPr>
      <w:r>
        <w:rPr>
          <w:rFonts w:ascii="Arial Narrow" w:hAnsi="Arial Narrow"/>
          <w:sz w:val="24"/>
          <w:szCs w:val="24"/>
        </w:rPr>
        <w:t>SIWZ wraz z załącznikami</w:t>
      </w:r>
    </w:p>
    <w:p w:rsidR="00DC615E" w:rsidRPr="00612A1F" w:rsidRDefault="00DC615E" w:rsidP="001F723A">
      <w:pPr>
        <w:pStyle w:val="Akapitzlist"/>
        <w:numPr>
          <w:ilvl w:val="0"/>
          <w:numId w:val="35"/>
        </w:numPr>
        <w:autoSpaceDE w:val="0"/>
        <w:autoSpaceDN w:val="0"/>
        <w:adjustRightInd w:val="0"/>
        <w:rPr>
          <w:rFonts w:ascii="Arial Narrow" w:hAnsi="Arial Narrow"/>
          <w:bCs/>
          <w:color w:val="000000"/>
          <w:sz w:val="24"/>
          <w:szCs w:val="24"/>
        </w:rPr>
      </w:pPr>
      <w:r>
        <w:rPr>
          <w:rFonts w:ascii="Arial Narrow" w:hAnsi="Arial Narrow"/>
          <w:sz w:val="24"/>
          <w:szCs w:val="24"/>
        </w:rPr>
        <w:t>Dokumenty i zaświadczenia, o których mowa w Cz. I pkt. 6 niniejszej SIWZ</w:t>
      </w:r>
    </w:p>
    <w:p w:rsidR="003A0EB4" w:rsidRDefault="003A0EB4">
      <w:pPr>
        <w:spacing w:after="0" w:line="240" w:lineRule="auto"/>
        <w:rPr>
          <w:rFonts w:ascii="Arial Narrow" w:hAnsi="Arial Narrow" w:cs="Arial"/>
          <w:sz w:val="18"/>
        </w:rPr>
      </w:pPr>
      <w:r>
        <w:rPr>
          <w:rFonts w:ascii="Arial Narrow" w:hAnsi="Arial Narrow" w:cs="Arial"/>
          <w:sz w:val="18"/>
        </w:rPr>
        <w:br w:type="page"/>
      </w:r>
    </w:p>
    <w:p w:rsidR="00910C9A" w:rsidRPr="00EF2340" w:rsidRDefault="003A0EB4" w:rsidP="00910C9A">
      <w:pPr>
        <w:pStyle w:val="Akapitzlist"/>
        <w:autoSpaceDE w:val="0"/>
        <w:autoSpaceDN w:val="0"/>
        <w:adjustRightInd w:val="0"/>
        <w:ind w:left="360"/>
        <w:rPr>
          <w:rFonts w:ascii="Arial Narrow" w:hAnsi="Arial Narrow"/>
          <w:b/>
          <w:bCs/>
          <w:color w:val="000000"/>
          <w:sz w:val="24"/>
          <w:szCs w:val="24"/>
        </w:rPr>
      </w:pPr>
      <w:r w:rsidRPr="00EF2340">
        <w:rPr>
          <w:rFonts w:ascii="Arial Narrow" w:hAnsi="Arial Narrow"/>
          <w:b/>
          <w:bCs/>
          <w:color w:val="000000"/>
          <w:sz w:val="24"/>
          <w:szCs w:val="24"/>
        </w:rPr>
        <w:lastRenderedPageBreak/>
        <w:t xml:space="preserve">Załącznik nr 1 – </w:t>
      </w:r>
      <w:r w:rsidR="00413307">
        <w:rPr>
          <w:rFonts w:ascii="Arial Narrow" w:hAnsi="Arial Narrow"/>
          <w:b/>
          <w:bCs/>
          <w:color w:val="000000"/>
          <w:sz w:val="24"/>
          <w:szCs w:val="24"/>
        </w:rPr>
        <w:t>S</w:t>
      </w:r>
      <w:r w:rsidRPr="00EF2340">
        <w:rPr>
          <w:rFonts w:ascii="Arial Narrow" w:hAnsi="Arial Narrow"/>
          <w:b/>
          <w:bCs/>
          <w:color w:val="000000"/>
          <w:sz w:val="24"/>
          <w:szCs w:val="24"/>
        </w:rPr>
        <w:t>zczegółowy opis przedmiotu zamówienia</w:t>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437"/>
        <w:gridCol w:w="6206"/>
      </w:tblGrid>
      <w:tr w:rsidR="00EF2340" w:rsidRPr="00EF2340" w:rsidTr="00A56E19">
        <w:tc>
          <w:tcPr>
            <w:tcW w:w="9291" w:type="dxa"/>
            <w:gridSpan w:val="3"/>
            <w:tcBorders>
              <w:top w:val="single" w:sz="4" w:space="0" w:color="auto"/>
              <w:left w:val="single" w:sz="4" w:space="0" w:color="auto"/>
              <w:bottom w:val="single" w:sz="4" w:space="0" w:color="auto"/>
              <w:right w:val="single" w:sz="4" w:space="0" w:color="auto"/>
            </w:tcBorders>
          </w:tcPr>
          <w:p w:rsidR="00EF2340" w:rsidRPr="00EF2340" w:rsidRDefault="00EF2340" w:rsidP="00EF2340">
            <w:pPr>
              <w:pStyle w:val="Akapitzlist"/>
              <w:numPr>
                <w:ilvl w:val="0"/>
                <w:numId w:val="44"/>
              </w:numPr>
              <w:spacing w:before="60" w:after="60"/>
              <w:rPr>
                <w:rFonts w:ascii="Arial Narrow" w:hAnsi="Arial Narrow"/>
                <w:b/>
                <w:color w:val="000000" w:themeColor="text1"/>
                <w:sz w:val="20"/>
                <w:szCs w:val="20"/>
              </w:rPr>
            </w:pPr>
            <w:r w:rsidRPr="00EF2340">
              <w:rPr>
                <w:rFonts w:ascii="Arial Narrow" w:hAnsi="Arial Narrow"/>
                <w:b/>
                <w:color w:val="000000" w:themeColor="text1"/>
                <w:sz w:val="20"/>
                <w:szCs w:val="20"/>
              </w:rPr>
              <w:t>Zestaw komputerowy (stacja, klawiatura, mysz)</w:t>
            </w:r>
          </w:p>
        </w:tc>
      </w:tr>
      <w:tr w:rsidR="00EF2340" w:rsidRPr="00EF2340" w:rsidTr="00A56E19">
        <w:tc>
          <w:tcPr>
            <w:tcW w:w="648" w:type="dxa"/>
            <w:tcBorders>
              <w:top w:val="single" w:sz="4" w:space="0" w:color="auto"/>
              <w:left w:val="single" w:sz="4" w:space="0" w:color="auto"/>
              <w:bottom w:val="single" w:sz="4" w:space="0" w:color="auto"/>
              <w:right w:val="single" w:sz="4" w:space="0" w:color="auto"/>
            </w:tcBorders>
          </w:tcPr>
          <w:p w:rsidR="00EF2340" w:rsidRPr="00EF2340" w:rsidRDefault="00EF2340" w:rsidP="00A56E19">
            <w:pPr>
              <w:spacing w:before="60" w:after="60"/>
              <w:jc w:val="center"/>
              <w:rPr>
                <w:rFonts w:ascii="Arial Narrow" w:hAnsi="Arial Narrow"/>
                <w:b/>
                <w:color w:val="000000" w:themeColor="text1"/>
                <w:sz w:val="20"/>
                <w:szCs w:val="20"/>
              </w:rPr>
            </w:pPr>
            <w:r w:rsidRPr="00EF2340">
              <w:rPr>
                <w:rFonts w:ascii="Arial Narrow" w:hAnsi="Arial Narrow"/>
                <w:b/>
                <w:color w:val="000000" w:themeColor="text1"/>
                <w:sz w:val="20"/>
                <w:szCs w:val="20"/>
              </w:rPr>
              <w:t>Lp.</w:t>
            </w:r>
          </w:p>
        </w:tc>
        <w:tc>
          <w:tcPr>
            <w:tcW w:w="2437" w:type="dxa"/>
            <w:tcBorders>
              <w:top w:val="single" w:sz="4" w:space="0" w:color="auto"/>
              <w:left w:val="single" w:sz="4" w:space="0" w:color="auto"/>
              <w:bottom w:val="single" w:sz="4" w:space="0" w:color="auto"/>
              <w:right w:val="single" w:sz="4" w:space="0" w:color="auto"/>
            </w:tcBorders>
          </w:tcPr>
          <w:p w:rsidR="00EF2340" w:rsidRPr="00EF2340" w:rsidRDefault="00EF2340" w:rsidP="00A56E19">
            <w:pPr>
              <w:pStyle w:val="Nagwek3"/>
              <w:spacing w:before="60" w:after="60"/>
              <w:rPr>
                <w:rFonts w:ascii="Arial Narrow" w:hAnsi="Arial Narrow"/>
                <w:color w:val="000000" w:themeColor="text1"/>
                <w:szCs w:val="20"/>
              </w:rPr>
            </w:pPr>
            <w:r w:rsidRPr="00EF2340">
              <w:rPr>
                <w:rFonts w:ascii="Arial Narrow" w:hAnsi="Arial Narrow"/>
                <w:color w:val="000000" w:themeColor="text1"/>
                <w:szCs w:val="20"/>
              </w:rPr>
              <w:t>Parametr</w:t>
            </w:r>
          </w:p>
        </w:tc>
        <w:tc>
          <w:tcPr>
            <w:tcW w:w="6206" w:type="dxa"/>
            <w:tcBorders>
              <w:top w:val="single" w:sz="4" w:space="0" w:color="auto"/>
              <w:left w:val="single" w:sz="4" w:space="0" w:color="auto"/>
              <w:bottom w:val="single" w:sz="4" w:space="0" w:color="auto"/>
              <w:right w:val="single" w:sz="4" w:space="0" w:color="auto"/>
            </w:tcBorders>
          </w:tcPr>
          <w:p w:rsidR="00EF2340" w:rsidRPr="00EF2340" w:rsidRDefault="00EF2340" w:rsidP="00A56E19">
            <w:pPr>
              <w:spacing w:before="60" w:after="60"/>
              <w:rPr>
                <w:rFonts w:ascii="Arial Narrow" w:hAnsi="Arial Narrow"/>
                <w:b/>
                <w:color w:val="000000" w:themeColor="text1"/>
                <w:sz w:val="20"/>
                <w:szCs w:val="20"/>
              </w:rPr>
            </w:pPr>
            <w:r w:rsidRPr="00EF2340">
              <w:rPr>
                <w:rFonts w:ascii="Arial Narrow" w:hAnsi="Arial Narrow"/>
                <w:b/>
                <w:color w:val="000000" w:themeColor="text1"/>
                <w:sz w:val="20"/>
                <w:szCs w:val="20"/>
              </w:rPr>
              <w:t>Minimalne wymagania</w:t>
            </w:r>
          </w:p>
        </w:tc>
      </w:tr>
      <w:tr w:rsidR="00EF2340" w:rsidRPr="00EF2340" w:rsidTr="00A56E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648"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40" w:after="40"/>
              <w:rPr>
                <w:rFonts w:ascii="Arial Narrow" w:hAnsi="Arial Narrow"/>
                <w:color w:val="000000" w:themeColor="text1"/>
                <w:sz w:val="20"/>
                <w:szCs w:val="20"/>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Zastosowanie</w:t>
            </w:r>
          </w:p>
        </w:tc>
        <w:tc>
          <w:tcPr>
            <w:tcW w:w="6206"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 xml:space="preserve">Komputer stacjonarny wykorzystywany do aplikacji biurowych, pakietu Office, obsługi e-mail, systemu elektronicznego obiegu dokumentów </w:t>
            </w:r>
          </w:p>
        </w:tc>
      </w:tr>
      <w:tr w:rsidR="00EF2340" w:rsidRPr="00EF2340" w:rsidTr="00A56E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648"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EF2340">
            <w:pPr>
              <w:numPr>
                <w:ilvl w:val="0"/>
                <w:numId w:val="37"/>
              </w:numPr>
              <w:spacing w:before="40" w:after="40" w:line="240" w:lineRule="auto"/>
              <w:jc w:val="center"/>
              <w:rPr>
                <w:rFonts w:ascii="Arial Narrow" w:hAnsi="Arial Narrow"/>
                <w:color w:val="000000" w:themeColor="text1"/>
                <w:sz w:val="20"/>
                <w:szCs w:val="20"/>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Zainstalowany system operacyjny</w:t>
            </w:r>
          </w:p>
        </w:tc>
        <w:tc>
          <w:tcPr>
            <w:tcW w:w="6206"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System operacyjny (32/64 Bit) preinstalowany na dysku twardym wraz z nośnikiem pozwalającym na ponowną instalację systemu. Komplet sterowników do poszczególnych podzespołów dla ww. systemu operacyjnego na nośnikach CD-ROM lub DVD-ROM.</w:t>
            </w:r>
          </w:p>
          <w:p w:rsidR="00EF2340" w:rsidRPr="00EF2340" w:rsidRDefault="00EF2340" w:rsidP="00A56E19">
            <w:pPr>
              <w:rPr>
                <w:rFonts w:ascii="Arial Narrow" w:hAnsi="Arial Narrow"/>
                <w:color w:val="000000" w:themeColor="text1"/>
                <w:sz w:val="20"/>
                <w:szCs w:val="20"/>
              </w:rPr>
            </w:pP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xml:space="preserve">System operacyjny - wymagany dołączony nośnik z oprogramowaniem. </w:t>
            </w:r>
          </w:p>
          <w:p w:rsidR="00EF2340" w:rsidRPr="00EF2340" w:rsidRDefault="00EF2340" w:rsidP="00A56E19">
            <w:pPr>
              <w:rPr>
                <w:rFonts w:ascii="Arial Narrow" w:hAnsi="Arial Narrow"/>
                <w:color w:val="000000" w:themeColor="text1"/>
                <w:sz w:val="20"/>
                <w:szCs w:val="20"/>
              </w:rPr>
            </w:pP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xml:space="preserve">System musi spełniać następujące wymagania poprzez natywne dla niego mechanizmy, bez użycia dodatkowych aplikacji: </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xml:space="preserve">- Możliwość dokonywania aktualizacji i poprawek systemu przez Internet z możliwością wyboru instalowanych poprawek; </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xml:space="preserve">- Możliwość dokonywania uaktualnień sterowników urządzeń przez Internet – witrynę producenta systemu; </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xml:space="preserve">- Darmowe aktualizacje w ramach wersji systemu operacyjnego przez Internet (niezbędne aktualizacje, poprawki, biuletyny bezpieczeństwa muszą być dostarczane bez dodatkowych opłat) – wymagane podanie nazwy strony serwera WWW; </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xml:space="preserve">- Internetowa aktualizacja zapewniona w języku polskim; </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xml:space="preserve">- Wbudowana zapora internetowa (firewall) dla ochrony połączeń internetowych; zintegrowana z systemem konsola do zarządzania ustawieniami zapory i regułami IP v4 i v6; Zlokalizowane w języku polskim, </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xml:space="preserve">- co najmniej następujące elementy: menu, odtwarzacz multimediów, pomoc, komunikaty systemowe; </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xml:space="preserve">- Wsparcie dla większości powszechnie używanych urządzeń peryferyjnych (drukarek, urządzeń sieciowych, standardów USB, </w:t>
            </w:r>
            <w:proofErr w:type="spellStart"/>
            <w:r w:rsidRPr="00EF2340">
              <w:rPr>
                <w:rFonts w:ascii="Arial Narrow" w:hAnsi="Arial Narrow"/>
                <w:color w:val="000000" w:themeColor="text1"/>
                <w:sz w:val="20"/>
                <w:szCs w:val="20"/>
              </w:rPr>
              <w:t>Plug&amp;Play</w:t>
            </w:r>
            <w:proofErr w:type="spellEnd"/>
            <w:r w:rsidRPr="00EF2340">
              <w:rPr>
                <w:rFonts w:ascii="Arial Narrow" w:hAnsi="Arial Narrow"/>
                <w:color w:val="000000" w:themeColor="text1"/>
                <w:sz w:val="20"/>
                <w:szCs w:val="20"/>
              </w:rPr>
              <w:t xml:space="preserve">, </w:t>
            </w:r>
            <w:proofErr w:type="spellStart"/>
            <w:r w:rsidRPr="00EF2340">
              <w:rPr>
                <w:rFonts w:ascii="Arial Narrow" w:hAnsi="Arial Narrow"/>
                <w:color w:val="000000" w:themeColor="text1"/>
                <w:sz w:val="20"/>
                <w:szCs w:val="20"/>
              </w:rPr>
              <w:t>Wi-Fi</w:t>
            </w:r>
            <w:proofErr w:type="spellEnd"/>
            <w:r w:rsidRPr="00EF2340">
              <w:rPr>
                <w:rFonts w:ascii="Arial Narrow" w:hAnsi="Arial Narrow"/>
                <w:color w:val="000000" w:themeColor="text1"/>
                <w:sz w:val="20"/>
                <w:szCs w:val="20"/>
              </w:rPr>
              <w:t xml:space="preserve">), Funkcjonalność automatycznej zmiany domyślnej drukarki w zależności od sieci, do której podłączony jest komputer; </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xml:space="preserve">- Interfejs użytkownika działający w trybie graficznym z elementami 3D, </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xml:space="preserve">- zintegrowana z interfejsem użytkownika interaktywna część pulpitu służącą do uruchamiania aplikacji, które użytkownik może dowolnie wymieniać i pobrać ze strony producenta; </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xml:space="preserve">- Możliwość zdalnej automatycznej instalacji, konfiguracji, administrowania oraz aktualizowania systemu; </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xml:space="preserve">- Zabezpieczony hasłem hierarchiczny dostęp do systemu, </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xml:space="preserve">- konta i profile użytkowników zarządzane zdalnie; praca systemu w trybie ochrony </w:t>
            </w:r>
            <w:r w:rsidRPr="00EF2340">
              <w:rPr>
                <w:rFonts w:ascii="Arial Narrow" w:hAnsi="Arial Narrow"/>
                <w:color w:val="000000" w:themeColor="text1"/>
                <w:sz w:val="20"/>
                <w:szCs w:val="20"/>
              </w:rPr>
              <w:lastRenderedPageBreak/>
              <w:t xml:space="preserve">kont użytkowników; </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xml:space="preserve">- Zintegrowany z systemem moduł wyszukiwania informacji (plików różnego typu) dostępny z kilku poziomów: poziom menu, poziom otwartego okna systemu operacyjnego; system wyszukiwania oparty na konfigurowalnym przez użytkownika module indeksacji zasobów lokalnych; </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xml:space="preserve">- Zintegrowane z systemem operacyjnym narzędzia zwalczające złośliwe oprogramowanie; aktualizacje dostępne u producenta nieodpłatnie bez ograniczeń czasowych; </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Funkcje związane z obsługą komputerów typu TABLET PC, z wbudowanym modułem „uczenia się” pisma użytkownika</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xml:space="preserve">- Funkcjonalność rozpoznawania mowy, pozwalającą na sterowanie komputerem głosowo, wraz z modułem „uczenia się” głosu użytkownika; </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Zintegrowany z systemem operacyjnym moduł synchronizacji komputera z urządzeniami</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xml:space="preserve">zewnętrznymi; </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xml:space="preserve">- Wbudowany system pomocy w języku polskim; </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xml:space="preserve">- Certyfikat producenta oprogramowania; </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xml:space="preserve">- Możliwość przystosowania stanowiska dla osób niepełnosprawnych (i. słabo widzących); </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xml:space="preserve">- Możliwość zarządzania stacją roboczą poprzez polityki – przez politykę rozumiemy zestaw reguł definiujących lub ograniczających funkcjonalność systemu lub aplikacji; </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Wdrapanie IPSEC oparte na politykach – wdrapanie IPSEC oparte na zestawach reguł definiujących ustawienia zarządzanych w sposób centralny; Automatyczne występowanie i usuwanie (wystawianie)</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xml:space="preserve">certyfikatów PKI X.509; Wsparcie dla logowania przy pomocy </w:t>
            </w:r>
            <w:proofErr w:type="spellStart"/>
            <w:r w:rsidRPr="00EF2340">
              <w:rPr>
                <w:rFonts w:ascii="Arial Narrow" w:hAnsi="Arial Narrow"/>
                <w:color w:val="000000" w:themeColor="text1"/>
                <w:sz w:val="20"/>
                <w:szCs w:val="20"/>
              </w:rPr>
              <w:t>smartcard</w:t>
            </w:r>
            <w:proofErr w:type="spellEnd"/>
            <w:r w:rsidRPr="00EF2340">
              <w:rPr>
                <w:rFonts w:ascii="Arial Narrow" w:hAnsi="Arial Narrow"/>
                <w:color w:val="000000" w:themeColor="text1"/>
                <w:sz w:val="20"/>
                <w:szCs w:val="20"/>
              </w:rPr>
              <w:t xml:space="preserve">; </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xml:space="preserve">- Rozbudowane polityki bezpieczeństwa – polityki dla systemu operacyjnego i dla wskazanych aplikacji; </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xml:space="preserve">- System posiada narzędzia służące do administracji, do wykonywania kopii zapasowych polityk i ich odtwarzania oraz generowania raportów z ustawień polityk; </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xml:space="preserve">Wsparcie dla Sun Java i .NET Framework 1.1 i 2.0 i 3.0 – możliwość uruchomienia aplikacji działających we wskazanych środowiskach; </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xml:space="preserve">- Wsparcie dla </w:t>
            </w:r>
            <w:proofErr w:type="spellStart"/>
            <w:r w:rsidRPr="00EF2340">
              <w:rPr>
                <w:rFonts w:ascii="Arial Narrow" w:hAnsi="Arial Narrow"/>
                <w:color w:val="000000" w:themeColor="text1"/>
                <w:sz w:val="20"/>
                <w:szCs w:val="20"/>
              </w:rPr>
              <w:t>Jscript</w:t>
            </w:r>
            <w:proofErr w:type="spellEnd"/>
            <w:r w:rsidRPr="00EF2340">
              <w:rPr>
                <w:rFonts w:ascii="Arial Narrow" w:hAnsi="Arial Narrow"/>
                <w:color w:val="000000" w:themeColor="text1"/>
                <w:sz w:val="20"/>
                <w:szCs w:val="20"/>
              </w:rPr>
              <w:t xml:space="preserve"> i </w:t>
            </w:r>
            <w:proofErr w:type="spellStart"/>
            <w:r w:rsidRPr="00EF2340">
              <w:rPr>
                <w:rFonts w:ascii="Arial Narrow" w:hAnsi="Arial Narrow"/>
                <w:color w:val="000000" w:themeColor="text1"/>
                <w:sz w:val="20"/>
                <w:szCs w:val="20"/>
              </w:rPr>
              <w:t>VBScript</w:t>
            </w:r>
            <w:proofErr w:type="spellEnd"/>
            <w:r w:rsidRPr="00EF2340">
              <w:rPr>
                <w:rFonts w:ascii="Arial Narrow" w:hAnsi="Arial Narrow"/>
                <w:color w:val="000000" w:themeColor="text1"/>
                <w:sz w:val="20"/>
                <w:szCs w:val="20"/>
              </w:rPr>
              <w:t xml:space="preserve"> – możliwość uruchamiania interpretera poleceń; </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xml:space="preserve">- Zdalna pomoc i współdzielenie aplikacji – możliwość zdalnego przejęcia sesji zalogowanego użytkownika celem rozwiązania problemu z komputerem; </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Zarządzanie kontami użytkowników sieci oraz urządzeniami sieciowymi tj. drukarki, modemy, woluminy dyskowe, usługi katalogowe;</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xml:space="preserve">- Udostępnianie modemu; </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lastRenderedPageBreak/>
              <w:t>- Oprogramowanie dla tworzenia kopii zapasowych (Backup); automatyczne wykonywanie kopii</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xml:space="preserve">plików z możliwością automatycznego przywrócenia wersji wcześniejszej; Możliwość przywracania plików systemowych; </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xml:space="preserve">- 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 </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xml:space="preserve">- Możliwość blokowania lub dopuszczania dowolnych urządzeń peryferyjnych za pomocą polityk grupowych (i przy użyciu numerów identyfikacyjnych sprzętu). </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Ze względu na posiadane przez PUP w Wągrowcu oprogramowanie Microsoft Office</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2003/2007/2010, System elektronicznego obiegu dokumentów PROTON, system Płatnik, system Bestia, wymagana jest możliwość instalacji tego oprogramowania na systemie operacyjnym oferowanym przez Wykonawcę.</w:t>
            </w:r>
          </w:p>
          <w:p w:rsidR="00EF2340" w:rsidRPr="00EF2340" w:rsidRDefault="00EF2340" w:rsidP="00A56E19">
            <w:pPr>
              <w:spacing w:before="40" w:after="40"/>
              <w:rPr>
                <w:rFonts w:ascii="Arial Narrow" w:hAnsi="Arial Narrow"/>
                <w:color w:val="000000" w:themeColor="text1"/>
                <w:sz w:val="20"/>
                <w:szCs w:val="20"/>
              </w:rPr>
            </w:pPr>
          </w:p>
        </w:tc>
      </w:tr>
      <w:tr w:rsidR="00EF2340" w:rsidRPr="00EF2340" w:rsidTr="00A56E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648"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EF2340">
            <w:pPr>
              <w:numPr>
                <w:ilvl w:val="0"/>
                <w:numId w:val="37"/>
              </w:numPr>
              <w:spacing w:before="40" w:after="40" w:line="240" w:lineRule="auto"/>
              <w:jc w:val="center"/>
              <w:rPr>
                <w:rFonts w:ascii="Arial Narrow" w:hAnsi="Arial Narrow"/>
                <w:color w:val="000000" w:themeColor="text1"/>
                <w:sz w:val="20"/>
                <w:szCs w:val="20"/>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Pakiet oprogramowania biurowego</w:t>
            </w:r>
          </w:p>
        </w:tc>
        <w:tc>
          <w:tcPr>
            <w:tcW w:w="6206"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Pakiet oprogramowania biurowego  w pełni wspierający formaty plików .</w:t>
            </w:r>
            <w:proofErr w:type="spellStart"/>
            <w:r w:rsidRPr="00EF2340">
              <w:rPr>
                <w:rFonts w:ascii="Arial Narrow" w:hAnsi="Arial Narrow"/>
                <w:color w:val="000000" w:themeColor="text1"/>
                <w:sz w:val="20"/>
                <w:szCs w:val="20"/>
              </w:rPr>
              <w:t>docx</w:t>
            </w:r>
            <w:proofErr w:type="spellEnd"/>
            <w:r w:rsidRPr="00EF2340">
              <w:rPr>
                <w:rFonts w:ascii="Arial Narrow" w:hAnsi="Arial Narrow"/>
                <w:color w:val="000000" w:themeColor="text1"/>
                <w:sz w:val="20"/>
                <w:szCs w:val="20"/>
              </w:rPr>
              <w:t>, .</w:t>
            </w:r>
            <w:proofErr w:type="spellStart"/>
            <w:r w:rsidRPr="00EF2340">
              <w:rPr>
                <w:rFonts w:ascii="Arial Narrow" w:hAnsi="Arial Narrow"/>
                <w:color w:val="000000" w:themeColor="text1"/>
                <w:sz w:val="20"/>
                <w:szCs w:val="20"/>
              </w:rPr>
              <w:t>xlsx</w:t>
            </w:r>
            <w:proofErr w:type="spellEnd"/>
            <w:r w:rsidRPr="00EF2340">
              <w:rPr>
                <w:rFonts w:ascii="Arial Narrow" w:hAnsi="Arial Narrow"/>
                <w:color w:val="000000" w:themeColor="text1"/>
                <w:sz w:val="20"/>
                <w:szCs w:val="20"/>
              </w:rPr>
              <w:t>, .</w:t>
            </w:r>
            <w:proofErr w:type="spellStart"/>
            <w:r w:rsidRPr="00EF2340">
              <w:rPr>
                <w:rFonts w:ascii="Arial Narrow" w:hAnsi="Arial Narrow"/>
                <w:color w:val="000000" w:themeColor="text1"/>
                <w:sz w:val="20"/>
                <w:szCs w:val="20"/>
              </w:rPr>
              <w:t>pptx</w:t>
            </w:r>
            <w:proofErr w:type="spellEnd"/>
            <w:r w:rsidRPr="00EF2340">
              <w:rPr>
                <w:rFonts w:ascii="Arial Narrow" w:hAnsi="Arial Narrow"/>
                <w:color w:val="000000" w:themeColor="text1"/>
                <w:sz w:val="20"/>
                <w:szCs w:val="20"/>
              </w:rPr>
              <w:t>,  zawierający:</w:t>
            </w:r>
          </w:p>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 edytor tekstu</w:t>
            </w:r>
          </w:p>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 arkusz kalkulacyjny</w:t>
            </w:r>
          </w:p>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 program do prezentacji multimedialnych</w:t>
            </w:r>
          </w:p>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 program do obsługi poczty email</w:t>
            </w:r>
          </w:p>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 program obsługujący notatki cyfrowe</w:t>
            </w:r>
          </w:p>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Typ licencji: komercyjna</w:t>
            </w:r>
          </w:p>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Licencja dożywotnia przypisana do danego komputera</w:t>
            </w:r>
          </w:p>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Oprogramowanie kompatybilne z systemem operacyjnym.</w:t>
            </w:r>
          </w:p>
          <w:p w:rsidR="00EF2340" w:rsidRPr="00EF2340" w:rsidRDefault="00EF2340" w:rsidP="00A56E19">
            <w:pPr>
              <w:spacing w:before="40" w:after="40"/>
              <w:rPr>
                <w:rFonts w:ascii="Arial Narrow" w:hAnsi="Arial Narrow"/>
                <w:color w:val="000000" w:themeColor="text1"/>
                <w:sz w:val="20"/>
                <w:szCs w:val="20"/>
              </w:rPr>
            </w:pPr>
          </w:p>
          <w:p w:rsidR="00EF2340" w:rsidRPr="00EF2340" w:rsidRDefault="00EF2340" w:rsidP="00A56E19">
            <w:pPr>
              <w:rPr>
                <w:rFonts w:ascii="Arial Narrow" w:hAnsi="Arial Narrow"/>
                <w:b/>
                <w:color w:val="000000" w:themeColor="text1"/>
                <w:sz w:val="20"/>
                <w:szCs w:val="20"/>
              </w:rPr>
            </w:pPr>
            <w:r w:rsidRPr="00EF2340">
              <w:rPr>
                <w:rFonts w:ascii="Arial Narrow" w:hAnsi="Arial Narrow"/>
                <w:b/>
                <w:color w:val="000000" w:themeColor="text1"/>
                <w:sz w:val="20"/>
                <w:szCs w:val="20"/>
              </w:rPr>
              <w:t>Szczegółowy opis:</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Pakiet biurowy musi spełniać następujące wymagania:</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Wymagania odnośnie interfejsu użytkownika:</w:t>
            </w:r>
          </w:p>
          <w:p w:rsidR="00EF2340" w:rsidRPr="00EF2340" w:rsidRDefault="00EF2340" w:rsidP="00A56E19">
            <w:pPr>
              <w:rPr>
                <w:rFonts w:ascii="Arial Narrow" w:hAnsi="Arial Narrow"/>
                <w:color w:val="000000" w:themeColor="text1"/>
                <w:sz w:val="20"/>
                <w:szCs w:val="20"/>
              </w:rPr>
            </w:pP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Pełna polska wersja językowa interfejsu użytkownika</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Prostota i intuicyjność obsługi, pozwalająca na pracę osobom nieposiadającym umiejętności technicznych</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możliwość zintegrowania uwierzytelniania użytkowników z usługą katalogową (Active Direktory lub funkcjonalnie równoważną) – użytkownik raz zalogowany z poziomu systemu operacyjnego stacji roboczej ma być automatycznie rozpoznawany we wszystkich modułach oferowanego rozwiązania bez potrzeby oddzielnego monitowania go o ponowne uwierzytelnienie się.</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Oprogramowanie musi umożliwiać tworzenie i edycję dokumentów elektronicznych w ustalonym formacie, który spełnia następujące warunki:</w:t>
            </w:r>
          </w:p>
          <w:p w:rsidR="00EF2340" w:rsidRPr="00EF2340" w:rsidRDefault="00EF2340" w:rsidP="00EF2340">
            <w:pPr>
              <w:pStyle w:val="Akapitzlist"/>
              <w:numPr>
                <w:ilvl w:val="0"/>
                <w:numId w:val="38"/>
              </w:numPr>
              <w:spacing w:after="0" w:line="240" w:lineRule="auto"/>
              <w:rPr>
                <w:rFonts w:ascii="Arial Narrow" w:hAnsi="Arial Narrow"/>
                <w:color w:val="000000" w:themeColor="text1"/>
                <w:sz w:val="20"/>
                <w:szCs w:val="20"/>
              </w:rPr>
            </w:pPr>
            <w:r w:rsidRPr="00EF2340">
              <w:rPr>
                <w:rFonts w:ascii="Arial Narrow" w:hAnsi="Arial Narrow"/>
                <w:color w:val="000000" w:themeColor="text1"/>
                <w:sz w:val="20"/>
                <w:szCs w:val="20"/>
              </w:rPr>
              <w:t>posiada kompletny i publicznie dostępny opis formatu,</w:t>
            </w:r>
          </w:p>
          <w:p w:rsidR="00EF2340" w:rsidRPr="00EF2340" w:rsidRDefault="00EF2340" w:rsidP="00EF2340">
            <w:pPr>
              <w:pStyle w:val="Akapitzlist"/>
              <w:numPr>
                <w:ilvl w:val="0"/>
                <w:numId w:val="38"/>
              </w:numPr>
              <w:spacing w:after="0" w:line="240" w:lineRule="auto"/>
              <w:rPr>
                <w:rFonts w:ascii="Arial Narrow" w:hAnsi="Arial Narrow"/>
                <w:color w:val="000000" w:themeColor="text1"/>
                <w:sz w:val="20"/>
                <w:szCs w:val="20"/>
              </w:rPr>
            </w:pPr>
            <w:r w:rsidRPr="00EF2340">
              <w:rPr>
                <w:rFonts w:ascii="Arial Narrow" w:hAnsi="Arial Narrow"/>
                <w:color w:val="000000" w:themeColor="text1"/>
                <w:sz w:val="20"/>
                <w:szCs w:val="20"/>
              </w:rPr>
              <w:lastRenderedPageBreak/>
              <w:t>ma zdefiniowany układ informacji w postaci XML</w:t>
            </w:r>
          </w:p>
          <w:p w:rsidR="00EF2340" w:rsidRPr="00EF2340" w:rsidRDefault="00EF2340" w:rsidP="00EF2340">
            <w:pPr>
              <w:pStyle w:val="Akapitzlist"/>
              <w:numPr>
                <w:ilvl w:val="0"/>
                <w:numId w:val="38"/>
              </w:numPr>
              <w:spacing w:after="0" w:line="240" w:lineRule="auto"/>
              <w:rPr>
                <w:rFonts w:ascii="Arial Narrow" w:hAnsi="Arial Narrow"/>
                <w:color w:val="000000" w:themeColor="text1"/>
                <w:sz w:val="20"/>
                <w:szCs w:val="20"/>
              </w:rPr>
            </w:pPr>
            <w:r w:rsidRPr="00EF2340">
              <w:rPr>
                <w:rFonts w:ascii="Arial Narrow" w:hAnsi="Arial Narrow"/>
                <w:color w:val="000000" w:themeColor="text1"/>
                <w:sz w:val="20"/>
                <w:szCs w:val="20"/>
              </w:rPr>
              <w:t>umożliwia wykorzystanie schematów XML</w:t>
            </w:r>
          </w:p>
          <w:p w:rsidR="00EF2340" w:rsidRPr="00EF2340" w:rsidRDefault="00EF2340" w:rsidP="00EF2340">
            <w:pPr>
              <w:pStyle w:val="Akapitzlist"/>
              <w:numPr>
                <w:ilvl w:val="0"/>
                <w:numId w:val="38"/>
              </w:numPr>
              <w:spacing w:after="0" w:line="240" w:lineRule="auto"/>
              <w:rPr>
                <w:rFonts w:ascii="Arial Narrow" w:hAnsi="Arial Narrow"/>
                <w:color w:val="000000" w:themeColor="text1"/>
                <w:sz w:val="20"/>
                <w:szCs w:val="20"/>
              </w:rPr>
            </w:pPr>
            <w:r w:rsidRPr="00EF2340">
              <w:rPr>
                <w:rFonts w:ascii="Arial Narrow" w:hAnsi="Arial Narrow"/>
                <w:color w:val="000000" w:themeColor="text1"/>
                <w:sz w:val="20"/>
                <w:szCs w:val="20"/>
              </w:rPr>
              <w:t>wspiera w swojej specyfikacji podpis elektroniczny</w:t>
            </w:r>
          </w:p>
          <w:p w:rsidR="00EF2340" w:rsidRPr="00EF2340" w:rsidRDefault="00EF2340" w:rsidP="00EF2340">
            <w:pPr>
              <w:pStyle w:val="Akapitzlist"/>
              <w:numPr>
                <w:ilvl w:val="0"/>
                <w:numId w:val="38"/>
              </w:numPr>
              <w:spacing w:after="0" w:line="240" w:lineRule="auto"/>
              <w:rPr>
                <w:rFonts w:ascii="Arial Narrow" w:hAnsi="Arial Narrow"/>
                <w:color w:val="000000" w:themeColor="text1"/>
                <w:sz w:val="20"/>
                <w:szCs w:val="20"/>
              </w:rPr>
            </w:pPr>
            <w:r w:rsidRPr="00EF2340">
              <w:rPr>
                <w:rFonts w:ascii="Arial Narrow" w:hAnsi="Arial Narrow"/>
                <w:color w:val="000000" w:themeColor="text1"/>
                <w:sz w:val="20"/>
                <w:szCs w:val="20"/>
              </w:rPr>
              <w:t>Oprogramowanie musi umożliwiać dostosowanie dokumentów i szablonów do▪ potrzeb instytucji oraz udostępniać narzędzia umożliwiające dystrybucję odpowiednich szablonów do właściwych odbiorców.</w:t>
            </w:r>
          </w:p>
          <w:p w:rsidR="00EF2340" w:rsidRPr="00EF2340" w:rsidRDefault="00EF2340" w:rsidP="00EF2340">
            <w:pPr>
              <w:pStyle w:val="Akapitzlist"/>
              <w:numPr>
                <w:ilvl w:val="0"/>
                <w:numId w:val="38"/>
              </w:numPr>
              <w:spacing w:after="0" w:line="240" w:lineRule="auto"/>
              <w:rPr>
                <w:rFonts w:ascii="Arial Narrow" w:hAnsi="Arial Narrow"/>
                <w:color w:val="000000" w:themeColor="text1"/>
                <w:sz w:val="20"/>
                <w:szCs w:val="20"/>
              </w:rPr>
            </w:pPr>
            <w:r w:rsidRPr="00EF2340">
              <w:rPr>
                <w:rFonts w:ascii="Arial Narrow" w:hAnsi="Arial Narrow"/>
                <w:color w:val="000000" w:themeColor="text1"/>
                <w:sz w:val="20"/>
                <w:szCs w:val="20"/>
              </w:rPr>
              <w:t>W skład oprogramowania muszą wchodzić narzędzia programistyczne umożliwiające automatyzację pracy i wymianę danych pomiędzy dokumentami i aplikacjami (język makropoleceń, język skryptowy)</w:t>
            </w:r>
          </w:p>
          <w:p w:rsidR="00EF2340" w:rsidRPr="00EF2340" w:rsidRDefault="00EF2340" w:rsidP="00EF2340">
            <w:pPr>
              <w:pStyle w:val="Akapitzlist"/>
              <w:numPr>
                <w:ilvl w:val="0"/>
                <w:numId w:val="38"/>
              </w:numPr>
              <w:spacing w:after="0" w:line="240" w:lineRule="auto"/>
              <w:rPr>
                <w:rFonts w:ascii="Arial Narrow" w:hAnsi="Arial Narrow"/>
                <w:color w:val="000000" w:themeColor="text1"/>
                <w:sz w:val="20"/>
                <w:szCs w:val="20"/>
              </w:rPr>
            </w:pPr>
            <w:r w:rsidRPr="00EF2340">
              <w:rPr>
                <w:rFonts w:ascii="Arial Narrow" w:hAnsi="Arial Narrow"/>
                <w:color w:val="000000" w:themeColor="text1"/>
                <w:sz w:val="20"/>
                <w:szCs w:val="20"/>
              </w:rPr>
              <w:t>Do aplikacji musi być dostępna pełna dokumentacja w języku polskim.</w:t>
            </w:r>
          </w:p>
          <w:p w:rsidR="00EF2340" w:rsidRPr="00EF2340" w:rsidRDefault="00EF2340" w:rsidP="00A56E19">
            <w:pPr>
              <w:rPr>
                <w:rFonts w:ascii="Arial Narrow" w:hAnsi="Arial Narrow"/>
                <w:color w:val="000000" w:themeColor="text1"/>
                <w:sz w:val="20"/>
                <w:szCs w:val="20"/>
              </w:rPr>
            </w:pPr>
          </w:p>
          <w:p w:rsidR="00EF2340" w:rsidRPr="00EF2340" w:rsidRDefault="00EF2340" w:rsidP="00A56E19">
            <w:pPr>
              <w:rPr>
                <w:rFonts w:ascii="Arial Narrow" w:hAnsi="Arial Narrow"/>
                <w:b/>
                <w:color w:val="000000" w:themeColor="text1"/>
                <w:sz w:val="20"/>
                <w:szCs w:val="20"/>
              </w:rPr>
            </w:pPr>
            <w:r w:rsidRPr="00EF2340">
              <w:rPr>
                <w:rFonts w:ascii="Arial Narrow" w:hAnsi="Arial Narrow"/>
                <w:b/>
                <w:color w:val="000000" w:themeColor="text1"/>
                <w:sz w:val="20"/>
                <w:szCs w:val="20"/>
              </w:rPr>
              <w:t>Pakiet zintegrowanych aplikacji biurowych musi zawierać:</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Edytor tekstów</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Arkusz kalkulacyjny</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Narzędzie do przygotowywania i prowadzenia prezentacji</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Narzędzie do zarządzania informacją prywatą (pocztą elektroniczną, kalendarzem, kontaktami i zadaniami)</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notatnik pracujący w trybie graficznym przeznaczony do łatwego tworzenia i organizowania notatek</w:t>
            </w:r>
          </w:p>
          <w:p w:rsidR="00EF2340" w:rsidRPr="00EF2340" w:rsidRDefault="00EF2340" w:rsidP="00A56E19">
            <w:pPr>
              <w:rPr>
                <w:rFonts w:ascii="Arial Narrow" w:hAnsi="Arial Narrow"/>
                <w:color w:val="000000" w:themeColor="text1"/>
                <w:sz w:val="20"/>
                <w:szCs w:val="20"/>
              </w:rPr>
            </w:pPr>
          </w:p>
          <w:p w:rsidR="00EF2340" w:rsidRPr="00EF2340" w:rsidRDefault="00EF2340" w:rsidP="00A56E19">
            <w:pPr>
              <w:rPr>
                <w:rFonts w:ascii="Arial Narrow" w:hAnsi="Arial Narrow"/>
                <w:b/>
                <w:color w:val="000000" w:themeColor="text1"/>
                <w:sz w:val="20"/>
                <w:szCs w:val="20"/>
              </w:rPr>
            </w:pPr>
            <w:r w:rsidRPr="00EF2340">
              <w:rPr>
                <w:rFonts w:ascii="Arial Narrow" w:hAnsi="Arial Narrow"/>
                <w:b/>
                <w:color w:val="000000" w:themeColor="text1"/>
                <w:sz w:val="20"/>
                <w:szCs w:val="20"/>
              </w:rPr>
              <w:t>Edytor tekstów musi umożliwiać:</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Edycję i formatowanie tekstu w języku polskim wraz z obsługą języka polskiego w zakresie sprawdzania pisowni i poprawności gramatycznej oraz funkcjonalnością słownika wyrazów bliskoznacznych i autokorekty</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Wstawianie oraz formatowanie tabel</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Wstawianie oraz formatowanie obiektów graficznych</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Wstawianie wykresów i tabel z arkusza kalkulacyjnego (wliczając tabele przestawne)</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Automatyczne numerowanie rozdziałów, punktów, akapitów, tabel i rysunków</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Automatyczne tworzenie spisów treści</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Formatowanie nagłówków i stopek stron</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Sprawdzanie pisowni w języku polskim</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Śledzenie zmian wprowadzonych przez użytkowników</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Nagrywanie, tworzenie i edycję makr automatyzujących wykonywanie czynności</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Określenie układu strony (pionowa/pozioma)</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Wydruk dokumentów</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xml:space="preserve">▪ Wykonywanie korespondencji seryjnej bazując na danych adresowych pochodzących z arkusza kalkulacyjnego i z narzędzia do zarządzania informacją </w:t>
            </w:r>
            <w:r w:rsidRPr="00EF2340">
              <w:rPr>
                <w:rFonts w:ascii="Arial Narrow" w:hAnsi="Arial Narrow"/>
                <w:color w:val="000000" w:themeColor="text1"/>
                <w:sz w:val="20"/>
                <w:szCs w:val="20"/>
              </w:rPr>
              <w:lastRenderedPageBreak/>
              <w:t>prywatną</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Pracę na dokumentach utworzonych przy pomocy Microsoft Word 2003/2007 z zapewnieniem bezproblemowej konwersji wszystkich elementów i atrybutów dokumentu</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Zabezpieczenie dokumentów hasłem przed odczytem oraz przed wprowadzaniem modyfikacji</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xml:space="preserve">▪ 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 </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Wymagana jest dostępność do oferowanego edytora tekstu bezpłatnych narzędzi (kontrolki) umożliwiających podpisanie podpisem elektronicznym pliku z zapisanym dokumentem przy pomocy certyfikatu kwalifikowanego zgodnie z wymaganiami obowiązującego w Polsce prawa.</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Wymagana jest dostępność do oferowanego edytora tekstu bezpłatnych narzędzi umożlwiających wykorzystanie go, jako środowiska udostępniającego formularze i pozwalające zapisać plik wynikowy w zgodzie z Rozporządzeniem o Aktach Normatywnych i Prawnych.</w:t>
            </w:r>
          </w:p>
          <w:p w:rsidR="00EF2340" w:rsidRPr="00EF2340" w:rsidRDefault="00EF2340" w:rsidP="00A56E19">
            <w:pPr>
              <w:rPr>
                <w:rFonts w:ascii="Arial Narrow" w:hAnsi="Arial Narrow"/>
                <w:color w:val="000000" w:themeColor="text1"/>
                <w:sz w:val="20"/>
                <w:szCs w:val="20"/>
              </w:rPr>
            </w:pPr>
          </w:p>
          <w:p w:rsidR="00EF2340" w:rsidRPr="00EF2340" w:rsidRDefault="00EF2340" w:rsidP="00A56E19">
            <w:pPr>
              <w:rPr>
                <w:rFonts w:ascii="Arial Narrow" w:hAnsi="Arial Narrow"/>
                <w:b/>
                <w:color w:val="000000" w:themeColor="text1"/>
                <w:sz w:val="20"/>
                <w:szCs w:val="20"/>
              </w:rPr>
            </w:pPr>
            <w:r w:rsidRPr="00EF2340">
              <w:rPr>
                <w:rFonts w:ascii="Arial Narrow" w:hAnsi="Arial Narrow"/>
                <w:b/>
                <w:color w:val="000000" w:themeColor="text1"/>
                <w:sz w:val="20"/>
                <w:szCs w:val="20"/>
              </w:rPr>
              <w:t>Arkusz kalkulacyjny musi umożliwiać:</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Tworzenie raportów tabelarycznych</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Tworzenie wykresów liniowych (wraz linią trendu), słupkowych, kołowych</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Tworzenie arkuszy kalkulacyjnych zawierających teksty, dane liczbowe oraz formuły przeprowadzające operacje matematyczne, logiczne, tekstowe, statystyczne oraz operacje na danych finansowych i na miarach czasu.</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Tworzenie raportów z zewnętrznych źródeł danych (inne arkusze kalkulacyjne, bazy danych zgodne z ODBC, pliki tekstowe, pliki XML)</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Tworzenie raportów tabeli przestawnych umożlwiających dynamiczną zmianę wymiarów oraz wykresów bazujących na danych z tabeli przestawnych</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Wyszukiwanie i zamianę danych</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Wykonywanie analiz danych przy użyciu formatowania warunkowego</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Nazywanie komórek arkusza i odwoływanie się w formułach po takiej nazwie</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Nagrywanie, tworzenie i edycję makr automatyzujących wykonywanie czynności Formatowanie czasu, daty i wartości finansowych z polskim formatem</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Zapis wielu arkuszy kalkulacyjnych w jednym pliku.</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Zachowanie pełnej zgodności z formatami plików utworzonych za pomocą oprogramowania Microsoft Excel 2003/2007/2010 z uwzględnieniem poprawnej realizacji użytych w nich funkcji specjalnych i makropoleceń.</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xml:space="preserve">▪ Zabezpieczenie dokumentów hasłem przed odczytem oraz przed </w:t>
            </w:r>
            <w:r w:rsidRPr="00EF2340">
              <w:rPr>
                <w:rFonts w:ascii="Arial Narrow" w:hAnsi="Arial Narrow"/>
                <w:color w:val="000000" w:themeColor="text1"/>
                <w:sz w:val="20"/>
                <w:szCs w:val="20"/>
              </w:rPr>
              <w:lastRenderedPageBreak/>
              <w:t>wprowadzaniem modyfikacji</w:t>
            </w:r>
          </w:p>
          <w:p w:rsidR="00EF2340" w:rsidRPr="00EF2340" w:rsidRDefault="00EF2340" w:rsidP="00A56E19">
            <w:pPr>
              <w:rPr>
                <w:rFonts w:ascii="Arial Narrow" w:hAnsi="Arial Narrow"/>
                <w:color w:val="000000" w:themeColor="text1"/>
                <w:sz w:val="20"/>
                <w:szCs w:val="20"/>
              </w:rPr>
            </w:pPr>
          </w:p>
          <w:p w:rsidR="00EF2340" w:rsidRPr="00EF2340" w:rsidRDefault="00EF2340" w:rsidP="00A56E19">
            <w:pPr>
              <w:rPr>
                <w:rFonts w:ascii="Arial Narrow" w:hAnsi="Arial Narrow"/>
                <w:b/>
                <w:color w:val="000000" w:themeColor="text1"/>
                <w:sz w:val="20"/>
                <w:szCs w:val="20"/>
              </w:rPr>
            </w:pPr>
            <w:r w:rsidRPr="00EF2340">
              <w:rPr>
                <w:rFonts w:ascii="Arial Narrow" w:hAnsi="Arial Narrow"/>
                <w:b/>
                <w:color w:val="000000" w:themeColor="text1"/>
                <w:sz w:val="20"/>
                <w:szCs w:val="20"/>
              </w:rPr>
              <w:t>Narzędzie do przygotowywania i prowadzenia prezentacji musi umożliwiać:</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Przygotowywanie prezentacji multimedialnych, które będą:</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Prezentowanie przy użyciu projektora multimedialnego</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Drukowanie w formacie umożliwiającym robienie notatek</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Zapisanie jako prezentacja tylko do odczytu.</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Nagrywanie narracji i dołączanie jej do prezentacji</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Opatrywanie slajdów notatkami dla prezentera</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Umieszczanie i formatowanie tekstów, obiektów graficznych, tabel, nagrań dźwiękowych i wideo</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Umieszczanie tabel i wykresów pochodzących z arkusza kalkulacyjnego</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Odświeżenie wykresu znajdującego się w prezentacji po zmianie danych w źródłowym arkuszu kalkulacyjnym</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Możliwość tworzenia animacji obiektów i całych slajdów</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Prowadzenie prezentacji w trybie prezentera, gdzie slajdy są widoczne na jednym monitorze lub projektorze, a na drugim widoczne są slajdy i notatki prezentera</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Pełna zgodność z formatami plików utworzonych za pomocą oprogramowania MS PowerPoint 2003/2007/2010/2013.</w:t>
            </w:r>
          </w:p>
          <w:p w:rsidR="00EF2340" w:rsidRPr="00EF2340" w:rsidRDefault="00EF2340" w:rsidP="00A56E19">
            <w:pPr>
              <w:rPr>
                <w:rFonts w:ascii="Arial Narrow" w:hAnsi="Arial Narrow"/>
                <w:color w:val="000000" w:themeColor="text1"/>
                <w:sz w:val="20"/>
                <w:szCs w:val="20"/>
              </w:rPr>
            </w:pPr>
          </w:p>
          <w:p w:rsidR="00EF2340" w:rsidRPr="00EF2340" w:rsidRDefault="00EF2340" w:rsidP="00A56E19">
            <w:pPr>
              <w:rPr>
                <w:rFonts w:ascii="Arial Narrow" w:hAnsi="Arial Narrow"/>
                <w:b/>
                <w:color w:val="000000" w:themeColor="text1"/>
                <w:sz w:val="20"/>
                <w:szCs w:val="20"/>
              </w:rPr>
            </w:pPr>
            <w:r w:rsidRPr="00EF2340">
              <w:rPr>
                <w:rFonts w:ascii="Arial Narrow" w:hAnsi="Arial Narrow"/>
                <w:b/>
                <w:color w:val="000000" w:themeColor="text1"/>
                <w:sz w:val="20"/>
                <w:szCs w:val="20"/>
              </w:rPr>
              <w:t>Narzędzie do zarządzania informacją prywatną (pocztą elektroniczną, kalendarzem, kontaktami i zadaniami) musi umożliwiać:</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Pobieranie i wysyłanie poczty elektronicznej z serwera pocztowego</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Filtrowanie niechcianej poczty elektronicznej (SPAM) oraz określanie listy zablokowanych i bezpiecznych nadawców</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Tworzenie katalogów, pozwalających katalogować pocztę elektroniczną</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Automatyczne grupowanie poczty o tym samym tytule</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Tworzenie reguł przenoszących automatycznie nową pocztę elektroniczną do określonych katalogów bazując na słowach zawartych w tytule, adresie nadawcy i odbiorcy</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Oflagowanie poczty elektronicznej z określeniem terminu przypomnienia</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Zarządzanie kalendarzem</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Udostępnianie kalendarza innym użytkownikom</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Przeglądanie kalendarza innych użytkowników</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lastRenderedPageBreak/>
              <w:t>▪ Zapraszanie uczestników na spotkanie, co po ich akceptacji powoduje automatyczne wprowadzenie spotkania w ich kalendarzach</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Zarządzanie listą zadań</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Zlecanie zadań innym użytkownikom</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Zarządzanie listą kontaktów</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Udostępnianie listy kontaktów innym użytkownikom</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Przeglądanie listy kontaktów innych użytkowników</w:t>
            </w:r>
          </w:p>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 Możliwość przesyłania kontaktów innym użytkownikom</w:t>
            </w:r>
          </w:p>
          <w:p w:rsidR="00EF2340" w:rsidRPr="00EF2340" w:rsidRDefault="00EF2340" w:rsidP="00A56E19">
            <w:pPr>
              <w:spacing w:before="40" w:after="40"/>
              <w:rPr>
                <w:rFonts w:ascii="Arial Narrow" w:hAnsi="Arial Narrow"/>
                <w:color w:val="000000" w:themeColor="text1"/>
                <w:sz w:val="20"/>
                <w:szCs w:val="20"/>
              </w:rPr>
            </w:pPr>
          </w:p>
        </w:tc>
      </w:tr>
      <w:tr w:rsidR="00EF2340" w:rsidRPr="00EF2340" w:rsidTr="00A56E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648"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EF2340">
            <w:pPr>
              <w:numPr>
                <w:ilvl w:val="0"/>
                <w:numId w:val="37"/>
              </w:numPr>
              <w:spacing w:before="40" w:after="40" w:line="240" w:lineRule="auto"/>
              <w:jc w:val="center"/>
              <w:rPr>
                <w:rFonts w:ascii="Arial Narrow" w:hAnsi="Arial Narrow"/>
                <w:color w:val="000000" w:themeColor="text1"/>
                <w:sz w:val="20"/>
                <w:szCs w:val="20"/>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Typ procesora</w:t>
            </w:r>
          </w:p>
        </w:tc>
        <w:tc>
          <w:tcPr>
            <w:tcW w:w="6206"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40" w:after="40"/>
              <w:rPr>
                <w:rFonts w:ascii="Arial Narrow" w:hAnsi="Arial Narrow" w:cs="Arial"/>
                <w:color w:val="000000" w:themeColor="text1"/>
                <w:sz w:val="20"/>
                <w:szCs w:val="20"/>
              </w:rPr>
            </w:pPr>
            <w:r w:rsidRPr="00EF2340">
              <w:rPr>
                <w:rFonts w:ascii="Arial Narrow" w:hAnsi="Arial Narrow" w:cs="TimesNewRomanPSMT"/>
                <w:color w:val="000000" w:themeColor="text1"/>
                <w:sz w:val="20"/>
                <w:szCs w:val="20"/>
              </w:rPr>
              <w:t>Jeden procesor o wydajności potwierdzonej</w:t>
            </w:r>
            <w:r w:rsidRPr="00EF2340">
              <w:rPr>
                <w:rFonts w:ascii="Arial Narrow" w:eastAsia="Arial" w:hAnsi="Arial Narrow" w:cs="Arial"/>
                <w:color w:val="000000" w:themeColor="text1"/>
                <w:sz w:val="20"/>
                <w:szCs w:val="20"/>
              </w:rPr>
              <w:t xml:space="preserve"> testem wydajności </w:t>
            </w:r>
            <w:proofErr w:type="spellStart"/>
            <w:r w:rsidRPr="00EF2340">
              <w:rPr>
                <w:rFonts w:ascii="Arial Narrow" w:hAnsi="Arial Narrow" w:cs="Arial"/>
                <w:color w:val="000000" w:themeColor="text1"/>
                <w:sz w:val="20"/>
                <w:szCs w:val="20"/>
              </w:rPr>
              <w:t>PassMark</w:t>
            </w:r>
            <w:proofErr w:type="spellEnd"/>
            <w:r w:rsidRPr="00EF2340">
              <w:rPr>
                <w:rFonts w:ascii="Arial Narrow" w:hAnsi="Arial Narrow" w:cs="Arial"/>
                <w:color w:val="000000" w:themeColor="text1"/>
                <w:sz w:val="20"/>
                <w:szCs w:val="20"/>
              </w:rPr>
              <w:t>. Co</w:t>
            </w:r>
            <w:r w:rsidRPr="00EF2340">
              <w:rPr>
                <w:rFonts w:ascii="Arial Narrow" w:eastAsia="Arial" w:hAnsi="Arial Narrow" w:cs="Arial"/>
                <w:color w:val="000000" w:themeColor="text1"/>
                <w:sz w:val="20"/>
                <w:szCs w:val="20"/>
              </w:rPr>
              <w:t xml:space="preserve"> </w:t>
            </w:r>
            <w:r w:rsidRPr="00EF2340">
              <w:rPr>
                <w:rFonts w:ascii="Arial Narrow" w:hAnsi="Arial Narrow" w:cs="Arial"/>
                <w:color w:val="000000" w:themeColor="text1"/>
                <w:sz w:val="20"/>
                <w:szCs w:val="20"/>
              </w:rPr>
              <w:t>najmniej</w:t>
            </w:r>
            <w:r w:rsidRPr="00EF2340">
              <w:rPr>
                <w:rFonts w:ascii="Arial Narrow" w:eastAsia="Arial" w:hAnsi="Arial Narrow" w:cs="Arial"/>
                <w:color w:val="000000" w:themeColor="text1"/>
                <w:sz w:val="20"/>
                <w:szCs w:val="20"/>
              </w:rPr>
              <w:t xml:space="preserve"> </w:t>
            </w:r>
            <w:r w:rsidRPr="00EF2340">
              <w:rPr>
                <w:rFonts w:ascii="Arial Narrow" w:hAnsi="Arial Narrow" w:cs="Arial"/>
                <w:color w:val="000000" w:themeColor="text1"/>
                <w:sz w:val="20"/>
                <w:szCs w:val="20"/>
              </w:rPr>
              <w:t xml:space="preserve">wynik 5883 punktów: </w:t>
            </w:r>
            <w:r w:rsidRPr="00EF2340">
              <w:rPr>
                <w:rFonts w:ascii="Arial Narrow" w:eastAsia="Arial" w:hAnsi="Arial Narrow" w:cs="Arial"/>
                <w:color w:val="000000" w:themeColor="text1"/>
                <w:sz w:val="20"/>
                <w:szCs w:val="20"/>
              </w:rPr>
              <w:t xml:space="preserve"> </w:t>
            </w:r>
            <w:proofErr w:type="spellStart"/>
            <w:r w:rsidRPr="00EF2340">
              <w:rPr>
                <w:rFonts w:ascii="Arial Narrow" w:hAnsi="Arial Narrow" w:cs="Arial"/>
                <w:color w:val="000000" w:themeColor="text1"/>
                <w:sz w:val="20"/>
                <w:szCs w:val="20"/>
                <w:shd w:val="clear" w:color="auto" w:fill="FFFFFF"/>
              </w:rPr>
              <w:t>PassMark</w:t>
            </w:r>
            <w:proofErr w:type="spellEnd"/>
            <w:r w:rsidRPr="00EF2340">
              <w:rPr>
                <w:rFonts w:ascii="Arial Narrow" w:hAnsi="Arial Narrow" w:cs="Arial"/>
                <w:color w:val="000000" w:themeColor="text1"/>
                <w:sz w:val="20"/>
                <w:szCs w:val="20"/>
                <w:shd w:val="clear" w:color="auto" w:fill="FFFFFF"/>
              </w:rPr>
              <w:t xml:space="preserve"> - CPU Mark</w:t>
            </w:r>
            <w:r w:rsidRPr="00EF2340">
              <w:rPr>
                <w:rFonts w:ascii="Arial Narrow" w:hAnsi="Arial Narrow" w:cs="Arial"/>
                <w:color w:val="000000" w:themeColor="text1"/>
                <w:sz w:val="20"/>
                <w:szCs w:val="20"/>
              </w:rPr>
              <w:br/>
            </w:r>
            <w:r w:rsidRPr="00EF2340">
              <w:rPr>
                <w:rFonts w:ascii="Arial Narrow" w:hAnsi="Arial Narrow" w:cs="Arial"/>
                <w:color w:val="000000" w:themeColor="text1"/>
                <w:sz w:val="20"/>
                <w:szCs w:val="20"/>
                <w:shd w:val="clear" w:color="auto" w:fill="FFFFFF"/>
              </w:rPr>
              <w:t xml:space="preserve">High </w:t>
            </w:r>
            <w:proofErr w:type="spellStart"/>
            <w:r w:rsidRPr="00EF2340">
              <w:rPr>
                <w:rFonts w:ascii="Arial Narrow" w:hAnsi="Arial Narrow" w:cs="Arial"/>
                <w:color w:val="000000" w:themeColor="text1"/>
                <w:sz w:val="20"/>
                <w:szCs w:val="20"/>
                <w:shd w:val="clear" w:color="auto" w:fill="FFFFFF"/>
              </w:rPr>
              <w:t>End</w:t>
            </w:r>
            <w:proofErr w:type="spellEnd"/>
            <w:r w:rsidRPr="00EF2340">
              <w:rPr>
                <w:rFonts w:ascii="Arial Narrow" w:hAnsi="Arial Narrow" w:cs="Arial"/>
                <w:color w:val="000000" w:themeColor="text1"/>
                <w:sz w:val="20"/>
                <w:szCs w:val="20"/>
                <w:shd w:val="clear" w:color="auto" w:fill="FFFFFF"/>
              </w:rPr>
              <w:t xml:space="preserve"> </w:t>
            </w:r>
            <w:proofErr w:type="spellStart"/>
            <w:r w:rsidRPr="00EF2340">
              <w:rPr>
                <w:rFonts w:ascii="Arial Narrow" w:hAnsi="Arial Narrow" w:cs="Arial"/>
                <w:color w:val="000000" w:themeColor="text1"/>
                <w:sz w:val="20"/>
                <w:szCs w:val="20"/>
                <w:shd w:val="clear" w:color="auto" w:fill="FFFFFF"/>
              </w:rPr>
              <w:t>CPUs</w:t>
            </w:r>
            <w:proofErr w:type="spellEnd"/>
            <w:r w:rsidRPr="00EF2340">
              <w:rPr>
                <w:rFonts w:ascii="Arial Narrow" w:hAnsi="Arial Narrow" w:cs="Arial"/>
                <w:color w:val="000000" w:themeColor="text1"/>
                <w:sz w:val="20"/>
                <w:szCs w:val="20"/>
                <w:shd w:val="clear" w:color="auto" w:fill="FFFFFF"/>
              </w:rPr>
              <w:t xml:space="preserve"> – Aktualizacja na 21.10.2013</w:t>
            </w:r>
          </w:p>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s="Arial"/>
                <w:color w:val="000000" w:themeColor="text1"/>
                <w:sz w:val="20"/>
                <w:szCs w:val="20"/>
              </w:rPr>
              <w:t>(wynik</w:t>
            </w:r>
            <w:r w:rsidRPr="00EF2340">
              <w:rPr>
                <w:rFonts w:ascii="Arial Narrow" w:eastAsia="Arial" w:hAnsi="Arial Narrow" w:cs="Arial"/>
                <w:color w:val="000000" w:themeColor="text1"/>
                <w:sz w:val="20"/>
                <w:szCs w:val="20"/>
              </w:rPr>
              <w:t xml:space="preserve"> </w:t>
            </w:r>
            <w:r w:rsidRPr="00EF2340">
              <w:rPr>
                <w:rFonts w:ascii="Arial Narrow" w:hAnsi="Arial Narrow" w:cs="Arial"/>
                <w:color w:val="000000" w:themeColor="text1"/>
                <w:sz w:val="20"/>
                <w:szCs w:val="20"/>
              </w:rPr>
              <w:t>dostępny:</w:t>
            </w:r>
            <w:r w:rsidRPr="00EF2340">
              <w:rPr>
                <w:rFonts w:ascii="Arial Narrow" w:eastAsia="Arial" w:hAnsi="Arial Narrow" w:cs="Arial"/>
                <w:color w:val="000000" w:themeColor="text1"/>
                <w:sz w:val="20"/>
                <w:szCs w:val="20"/>
              </w:rPr>
              <w:t xml:space="preserve"> </w:t>
            </w:r>
            <w:r w:rsidRPr="00EF2340">
              <w:rPr>
                <w:rFonts w:ascii="Arial Narrow" w:hAnsi="Arial Narrow" w:cs="Arial"/>
                <w:color w:val="000000" w:themeColor="text1"/>
                <w:sz w:val="20"/>
                <w:szCs w:val="20"/>
              </w:rPr>
              <w:t>http://www.cpubenchmark.net/high_end_cpus.html)</w:t>
            </w:r>
            <w:r w:rsidRPr="00EF2340">
              <w:rPr>
                <w:rFonts w:ascii="Arial Narrow" w:eastAsia="Arial" w:hAnsi="Arial Narrow" w:cs="Arial"/>
                <w:color w:val="000000" w:themeColor="text1"/>
                <w:sz w:val="20"/>
                <w:szCs w:val="20"/>
              </w:rPr>
              <w:t xml:space="preserve"> </w:t>
            </w:r>
          </w:p>
        </w:tc>
      </w:tr>
      <w:tr w:rsidR="00EF2340" w:rsidRPr="00EF2340" w:rsidTr="00A56E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648"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EF2340">
            <w:pPr>
              <w:numPr>
                <w:ilvl w:val="0"/>
                <w:numId w:val="37"/>
              </w:numPr>
              <w:spacing w:before="40" w:after="40" w:line="240" w:lineRule="auto"/>
              <w:jc w:val="center"/>
              <w:rPr>
                <w:rFonts w:ascii="Arial Narrow" w:hAnsi="Arial Narrow"/>
                <w:color w:val="000000" w:themeColor="text1"/>
                <w:sz w:val="20"/>
                <w:szCs w:val="20"/>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Obudowa</w:t>
            </w:r>
          </w:p>
        </w:tc>
        <w:tc>
          <w:tcPr>
            <w:tcW w:w="6206"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typ obudowy: Midi Tower</w:t>
            </w:r>
          </w:p>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standard: ATX,</w:t>
            </w:r>
            <w:r w:rsidRPr="00EF2340">
              <w:rPr>
                <w:color w:val="000000" w:themeColor="text1"/>
                <w:sz w:val="20"/>
                <w:szCs w:val="20"/>
              </w:rPr>
              <w:t xml:space="preserve"> </w:t>
            </w:r>
            <w:r w:rsidRPr="00EF2340">
              <w:rPr>
                <w:rFonts w:ascii="Arial Narrow" w:hAnsi="Arial Narrow"/>
                <w:color w:val="000000" w:themeColor="text1"/>
                <w:sz w:val="20"/>
                <w:szCs w:val="20"/>
              </w:rPr>
              <w:t xml:space="preserve">micro-ATX </w:t>
            </w:r>
          </w:p>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złącza na przednim panelu: 2x USB</w:t>
            </w:r>
          </w:p>
        </w:tc>
      </w:tr>
      <w:tr w:rsidR="00EF2340" w:rsidRPr="00EF2340" w:rsidTr="00A56E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648"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EF2340">
            <w:pPr>
              <w:numPr>
                <w:ilvl w:val="0"/>
                <w:numId w:val="37"/>
              </w:numPr>
              <w:spacing w:before="40" w:after="40" w:line="240" w:lineRule="auto"/>
              <w:jc w:val="center"/>
              <w:rPr>
                <w:rFonts w:ascii="Arial Narrow" w:hAnsi="Arial Narrow"/>
                <w:color w:val="000000" w:themeColor="text1"/>
                <w:sz w:val="20"/>
                <w:szCs w:val="20"/>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Zasilanie</w:t>
            </w:r>
          </w:p>
        </w:tc>
        <w:tc>
          <w:tcPr>
            <w:tcW w:w="6206"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 xml:space="preserve">zasilacz zasilany z sieci 230V </w:t>
            </w:r>
          </w:p>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moc minimalna 530W</w:t>
            </w:r>
          </w:p>
        </w:tc>
      </w:tr>
      <w:tr w:rsidR="00EF2340" w:rsidRPr="00EF2340" w:rsidTr="00A56E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648"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EF2340">
            <w:pPr>
              <w:numPr>
                <w:ilvl w:val="0"/>
                <w:numId w:val="37"/>
              </w:numPr>
              <w:spacing w:before="40" w:after="40" w:line="240" w:lineRule="auto"/>
              <w:jc w:val="center"/>
              <w:rPr>
                <w:rFonts w:ascii="Arial Narrow" w:hAnsi="Arial Narrow"/>
                <w:color w:val="000000" w:themeColor="text1"/>
                <w:sz w:val="20"/>
                <w:szCs w:val="20"/>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Standardowa pamięć</w:t>
            </w:r>
          </w:p>
        </w:tc>
        <w:tc>
          <w:tcPr>
            <w:tcW w:w="6206"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 xml:space="preserve">nie mniej niż 8GB RAM </w:t>
            </w:r>
          </w:p>
        </w:tc>
      </w:tr>
      <w:tr w:rsidR="00EF2340" w:rsidRPr="00EF2340" w:rsidTr="00A56E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648"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EF2340">
            <w:pPr>
              <w:numPr>
                <w:ilvl w:val="0"/>
                <w:numId w:val="37"/>
              </w:numPr>
              <w:spacing w:before="40" w:after="40" w:line="240" w:lineRule="auto"/>
              <w:jc w:val="center"/>
              <w:rPr>
                <w:rFonts w:ascii="Arial Narrow" w:hAnsi="Arial Narrow"/>
                <w:color w:val="000000" w:themeColor="text1"/>
                <w:sz w:val="20"/>
                <w:szCs w:val="20"/>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Napędy wewnętrzne</w:t>
            </w:r>
          </w:p>
        </w:tc>
        <w:tc>
          <w:tcPr>
            <w:tcW w:w="6206"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EF2340">
            <w:pPr>
              <w:numPr>
                <w:ilvl w:val="0"/>
                <w:numId w:val="36"/>
              </w:numPr>
              <w:spacing w:before="40" w:after="40" w:line="240" w:lineRule="auto"/>
              <w:ind w:left="432"/>
              <w:rPr>
                <w:rFonts w:ascii="Arial Narrow" w:hAnsi="Arial Narrow"/>
                <w:color w:val="000000" w:themeColor="text1"/>
                <w:sz w:val="20"/>
                <w:szCs w:val="20"/>
              </w:rPr>
            </w:pPr>
            <w:r w:rsidRPr="00EF2340">
              <w:rPr>
                <w:rFonts w:ascii="Arial Narrow" w:hAnsi="Arial Narrow"/>
                <w:color w:val="000000" w:themeColor="text1"/>
                <w:sz w:val="20"/>
                <w:szCs w:val="20"/>
              </w:rPr>
              <w:t>SATA,</w:t>
            </w:r>
          </w:p>
          <w:p w:rsidR="00EF2340" w:rsidRPr="00EF2340" w:rsidRDefault="00EF2340" w:rsidP="00EF2340">
            <w:pPr>
              <w:numPr>
                <w:ilvl w:val="0"/>
                <w:numId w:val="36"/>
              </w:numPr>
              <w:spacing w:before="40" w:after="40" w:line="240" w:lineRule="auto"/>
              <w:ind w:left="432"/>
              <w:rPr>
                <w:rFonts w:ascii="Arial Narrow" w:hAnsi="Arial Narrow"/>
                <w:color w:val="000000" w:themeColor="text1"/>
                <w:sz w:val="20"/>
                <w:szCs w:val="20"/>
              </w:rPr>
            </w:pPr>
            <w:r w:rsidRPr="00EF2340">
              <w:rPr>
                <w:rFonts w:ascii="Arial Narrow" w:hAnsi="Arial Narrow"/>
                <w:color w:val="000000" w:themeColor="text1"/>
                <w:sz w:val="20"/>
                <w:szCs w:val="20"/>
              </w:rPr>
              <w:t>nie mniej niż 1TB pojemności</w:t>
            </w:r>
          </w:p>
        </w:tc>
      </w:tr>
      <w:tr w:rsidR="00EF2340" w:rsidRPr="00EF2340" w:rsidTr="00A56E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648"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EF2340">
            <w:pPr>
              <w:numPr>
                <w:ilvl w:val="0"/>
                <w:numId w:val="37"/>
              </w:numPr>
              <w:spacing w:before="40" w:after="40" w:line="240" w:lineRule="auto"/>
              <w:jc w:val="center"/>
              <w:rPr>
                <w:rFonts w:ascii="Arial Narrow" w:hAnsi="Arial Narrow"/>
                <w:color w:val="000000" w:themeColor="text1"/>
                <w:sz w:val="20"/>
                <w:szCs w:val="20"/>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Napęd optyczny</w:t>
            </w:r>
          </w:p>
        </w:tc>
        <w:tc>
          <w:tcPr>
            <w:tcW w:w="6206"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SATA DVD+/-RW</w:t>
            </w:r>
          </w:p>
        </w:tc>
      </w:tr>
      <w:tr w:rsidR="00EF2340" w:rsidRPr="00EF2340" w:rsidTr="00A56E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648"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EF2340">
            <w:pPr>
              <w:numPr>
                <w:ilvl w:val="0"/>
                <w:numId w:val="37"/>
              </w:numPr>
              <w:spacing w:before="40" w:after="40" w:line="240" w:lineRule="auto"/>
              <w:jc w:val="center"/>
              <w:rPr>
                <w:rFonts w:ascii="Arial Narrow" w:hAnsi="Arial Narrow"/>
                <w:color w:val="000000" w:themeColor="text1"/>
                <w:sz w:val="20"/>
                <w:szCs w:val="20"/>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 xml:space="preserve">Karta graficzna1 </w:t>
            </w:r>
          </w:p>
        </w:tc>
        <w:tc>
          <w:tcPr>
            <w:tcW w:w="6206"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zintegrowana</w:t>
            </w:r>
          </w:p>
        </w:tc>
      </w:tr>
      <w:tr w:rsidR="00EF2340" w:rsidRPr="00EF2340" w:rsidTr="00A56E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648"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EF2340">
            <w:pPr>
              <w:numPr>
                <w:ilvl w:val="0"/>
                <w:numId w:val="37"/>
              </w:numPr>
              <w:spacing w:before="40" w:after="40" w:line="240" w:lineRule="auto"/>
              <w:jc w:val="center"/>
              <w:rPr>
                <w:rFonts w:ascii="Arial Narrow" w:hAnsi="Arial Narrow"/>
                <w:color w:val="000000" w:themeColor="text1"/>
                <w:sz w:val="20"/>
                <w:szCs w:val="20"/>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Karta graficzna 2</w:t>
            </w:r>
          </w:p>
        </w:tc>
        <w:tc>
          <w:tcPr>
            <w:tcW w:w="6206"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40" w:after="40"/>
              <w:rPr>
                <w:rFonts w:ascii="Arial Narrow" w:hAnsi="Arial Narrow" w:cs="Arial"/>
                <w:color w:val="000000" w:themeColor="text1"/>
                <w:sz w:val="20"/>
                <w:szCs w:val="20"/>
              </w:rPr>
            </w:pPr>
            <w:r w:rsidRPr="00EF2340">
              <w:rPr>
                <w:rFonts w:ascii="Arial Narrow" w:hAnsi="Arial Narrow"/>
                <w:color w:val="000000" w:themeColor="text1"/>
                <w:sz w:val="20"/>
                <w:szCs w:val="20"/>
              </w:rPr>
              <w:t xml:space="preserve">Karta graficzna min 2 GB pamięci własnej </w:t>
            </w:r>
            <w:r w:rsidRPr="00EF2340">
              <w:rPr>
                <w:rFonts w:ascii="Arial Narrow" w:hAnsi="Arial Narrow" w:cs="TimesNewRomanPSMT"/>
                <w:color w:val="000000" w:themeColor="text1"/>
                <w:sz w:val="20"/>
                <w:szCs w:val="20"/>
              </w:rPr>
              <w:t>o wydajności potwierdzonej</w:t>
            </w:r>
            <w:r w:rsidRPr="00EF2340">
              <w:rPr>
                <w:rFonts w:ascii="Arial Narrow" w:eastAsia="Arial" w:hAnsi="Arial Narrow" w:cs="Arial"/>
                <w:color w:val="000000" w:themeColor="text1"/>
                <w:sz w:val="20"/>
                <w:szCs w:val="20"/>
              </w:rPr>
              <w:t xml:space="preserve"> testem wydajności </w:t>
            </w:r>
            <w:proofErr w:type="spellStart"/>
            <w:r w:rsidRPr="00EF2340">
              <w:rPr>
                <w:rFonts w:ascii="Arial Narrow" w:hAnsi="Arial Narrow" w:cs="Arial"/>
                <w:color w:val="000000" w:themeColor="text1"/>
                <w:sz w:val="20"/>
                <w:szCs w:val="20"/>
              </w:rPr>
              <w:t>PassMark</w:t>
            </w:r>
            <w:proofErr w:type="spellEnd"/>
            <w:r w:rsidRPr="00EF2340">
              <w:rPr>
                <w:rFonts w:ascii="Arial Narrow" w:hAnsi="Arial Narrow" w:cs="Arial"/>
                <w:color w:val="000000" w:themeColor="text1"/>
                <w:sz w:val="20"/>
                <w:szCs w:val="20"/>
              </w:rPr>
              <w:t>. Co</w:t>
            </w:r>
            <w:r w:rsidRPr="00EF2340">
              <w:rPr>
                <w:rFonts w:ascii="Arial Narrow" w:eastAsia="Arial" w:hAnsi="Arial Narrow" w:cs="Arial"/>
                <w:color w:val="000000" w:themeColor="text1"/>
                <w:sz w:val="20"/>
                <w:szCs w:val="20"/>
              </w:rPr>
              <w:t xml:space="preserve"> </w:t>
            </w:r>
            <w:r w:rsidRPr="00EF2340">
              <w:rPr>
                <w:rFonts w:ascii="Arial Narrow" w:hAnsi="Arial Narrow" w:cs="Arial"/>
                <w:color w:val="000000" w:themeColor="text1"/>
                <w:sz w:val="20"/>
                <w:szCs w:val="20"/>
              </w:rPr>
              <w:t>najmniej</w:t>
            </w:r>
            <w:r w:rsidRPr="00EF2340">
              <w:rPr>
                <w:rFonts w:ascii="Arial Narrow" w:eastAsia="Arial" w:hAnsi="Arial Narrow" w:cs="Arial"/>
                <w:color w:val="000000" w:themeColor="text1"/>
                <w:sz w:val="20"/>
                <w:szCs w:val="20"/>
              </w:rPr>
              <w:t xml:space="preserve"> </w:t>
            </w:r>
            <w:r w:rsidRPr="00EF2340">
              <w:rPr>
                <w:rFonts w:ascii="Arial Narrow" w:hAnsi="Arial Narrow" w:cs="Arial"/>
                <w:color w:val="000000" w:themeColor="text1"/>
                <w:sz w:val="20"/>
                <w:szCs w:val="20"/>
              </w:rPr>
              <w:t xml:space="preserve">wynik 719  punktów: </w:t>
            </w:r>
            <w:proofErr w:type="spellStart"/>
            <w:r w:rsidRPr="00EF2340">
              <w:rPr>
                <w:rFonts w:ascii="Arial Narrow" w:hAnsi="Arial Narrow"/>
                <w:color w:val="000000" w:themeColor="text1"/>
                <w:sz w:val="20"/>
                <w:szCs w:val="20"/>
              </w:rPr>
              <w:t>PassMark</w:t>
            </w:r>
            <w:proofErr w:type="spellEnd"/>
            <w:r w:rsidRPr="00EF2340">
              <w:rPr>
                <w:rFonts w:ascii="Arial Narrow" w:hAnsi="Arial Narrow"/>
                <w:color w:val="000000" w:themeColor="text1"/>
                <w:sz w:val="20"/>
                <w:szCs w:val="20"/>
              </w:rPr>
              <w:t xml:space="preserve"> - G3D Mark</w:t>
            </w:r>
            <w:r w:rsidRPr="00EF2340">
              <w:rPr>
                <w:rFonts w:ascii="Arial Narrow" w:hAnsi="Arial Narrow"/>
                <w:color w:val="000000" w:themeColor="text1"/>
                <w:sz w:val="20"/>
                <w:szCs w:val="20"/>
              </w:rPr>
              <w:br/>
              <w:t xml:space="preserve">High </w:t>
            </w:r>
            <w:proofErr w:type="spellStart"/>
            <w:r w:rsidRPr="00EF2340">
              <w:rPr>
                <w:rFonts w:ascii="Arial Narrow" w:hAnsi="Arial Narrow"/>
                <w:color w:val="000000" w:themeColor="text1"/>
                <w:sz w:val="20"/>
                <w:szCs w:val="20"/>
              </w:rPr>
              <w:t>End</w:t>
            </w:r>
            <w:proofErr w:type="spellEnd"/>
            <w:r w:rsidRPr="00EF2340">
              <w:rPr>
                <w:rFonts w:ascii="Arial Narrow" w:hAnsi="Arial Narrow"/>
                <w:color w:val="000000" w:themeColor="text1"/>
                <w:sz w:val="20"/>
                <w:szCs w:val="20"/>
              </w:rPr>
              <w:t xml:space="preserve"> </w:t>
            </w:r>
            <w:proofErr w:type="spellStart"/>
            <w:r w:rsidRPr="00EF2340">
              <w:rPr>
                <w:rFonts w:ascii="Arial Narrow" w:hAnsi="Arial Narrow"/>
                <w:color w:val="000000" w:themeColor="text1"/>
                <w:sz w:val="20"/>
                <w:szCs w:val="20"/>
              </w:rPr>
              <w:t>Videocards</w:t>
            </w:r>
            <w:proofErr w:type="spellEnd"/>
            <w:r w:rsidRPr="00EF2340">
              <w:rPr>
                <w:rFonts w:ascii="Arial Narrow" w:hAnsi="Arial Narrow"/>
                <w:color w:val="000000" w:themeColor="text1"/>
                <w:sz w:val="20"/>
                <w:szCs w:val="20"/>
              </w:rPr>
              <w:t xml:space="preserve"> </w:t>
            </w:r>
            <w:r w:rsidRPr="00EF2340">
              <w:rPr>
                <w:rFonts w:ascii="Arial Narrow" w:hAnsi="Arial Narrow" w:cs="Arial"/>
                <w:color w:val="000000" w:themeColor="text1"/>
                <w:sz w:val="20"/>
                <w:szCs w:val="20"/>
              </w:rPr>
              <w:br/>
            </w:r>
            <w:r w:rsidRPr="00EF2340">
              <w:rPr>
                <w:rFonts w:ascii="Arial Narrow" w:hAnsi="Arial Narrow" w:cs="Arial"/>
                <w:color w:val="000000" w:themeColor="text1"/>
                <w:sz w:val="20"/>
                <w:szCs w:val="20"/>
                <w:shd w:val="clear" w:color="auto" w:fill="FFFFFF"/>
              </w:rPr>
              <w:t xml:space="preserve"> – Aktualizacja na 23.10.2013</w:t>
            </w:r>
          </w:p>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s="Arial"/>
                <w:color w:val="000000" w:themeColor="text1"/>
                <w:sz w:val="20"/>
                <w:szCs w:val="20"/>
              </w:rPr>
              <w:t>(wynik</w:t>
            </w:r>
            <w:r w:rsidRPr="00EF2340">
              <w:rPr>
                <w:rFonts w:ascii="Arial Narrow" w:eastAsia="Arial" w:hAnsi="Arial Narrow" w:cs="Arial"/>
                <w:color w:val="000000" w:themeColor="text1"/>
                <w:sz w:val="20"/>
                <w:szCs w:val="20"/>
              </w:rPr>
              <w:t xml:space="preserve"> </w:t>
            </w:r>
            <w:r w:rsidRPr="00EF2340">
              <w:rPr>
                <w:rFonts w:ascii="Arial Narrow" w:hAnsi="Arial Narrow" w:cs="Arial"/>
                <w:color w:val="000000" w:themeColor="text1"/>
                <w:sz w:val="20"/>
                <w:szCs w:val="20"/>
              </w:rPr>
              <w:t>dostępny:</w:t>
            </w:r>
            <w:r w:rsidRPr="00EF2340">
              <w:rPr>
                <w:rFonts w:ascii="Arial Narrow" w:eastAsia="Arial" w:hAnsi="Arial Narrow" w:cs="Arial"/>
                <w:color w:val="000000" w:themeColor="text1"/>
                <w:sz w:val="20"/>
                <w:szCs w:val="20"/>
              </w:rPr>
              <w:t xml:space="preserve"> </w:t>
            </w:r>
            <w:r w:rsidRPr="00EF2340">
              <w:rPr>
                <w:rFonts w:ascii="Arial Narrow" w:hAnsi="Arial Narrow" w:cs="Arial"/>
                <w:color w:val="000000" w:themeColor="text1"/>
                <w:sz w:val="20"/>
                <w:szCs w:val="20"/>
              </w:rPr>
              <w:t>http://www.videocardbenchmark.net/high_end_gpus.html)</w:t>
            </w:r>
          </w:p>
        </w:tc>
      </w:tr>
      <w:tr w:rsidR="00EF2340" w:rsidRPr="00EF2340" w:rsidTr="00A56E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648"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EF2340">
            <w:pPr>
              <w:numPr>
                <w:ilvl w:val="0"/>
                <w:numId w:val="37"/>
              </w:numPr>
              <w:spacing w:before="40" w:after="40" w:line="240" w:lineRule="auto"/>
              <w:jc w:val="center"/>
              <w:rPr>
                <w:rFonts w:ascii="Arial Narrow" w:hAnsi="Arial Narrow"/>
                <w:color w:val="000000" w:themeColor="text1"/>
                <w:sz w:val="20"/>
                <w:szCs w:val="20"/>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Zewnętrzne porty we-wy</w:t>
            </w:r>
          </w:p>
        </w:tc>
        <w:tc>
          <w:tcPr>
            <w:tcW w:w="6206"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Z tyłu:</w:t>
            </w:r>
          </w:p>
          <w:p w:rsidR="00EF2340" w:rsidRPr="00EF2340" w:rsidRDefault="00EF2340" w:rsidP="00EF2340">
            <w:pPr>
              <w:numPr>
                <w:ilvl w:val="0"/>
                <w:numId w:val="36"/>
              </w:numPr>
              <w:spacing w:before="40" w:after="40" w:line="240" w:lineRule="auto"/>
              <w:ind w:left="432"/>
              <w:rPr>
                <w:rFonts w:ascii="Arial Narrow" w:hAnsi="Arial Narrow"/>
                <w:color w:val="000000" w:themeColor="text1"/>
                <w:sz w:val="20"/>
                <w:szCs w:val="20"/>
              </w:rPr>
            </w:pPr>
            <w:r w:rsidRPr="00EF2340">
              <w:rPr>
                <w:rFonts w:ascii="Arial Narrow" w:hAnsi="Arial Narrow"/>
                <w:color w:val="000000" w:themeColor="text1"/>
                <w:sz w:val="20"/>
                <w:szCs w:val="20"/>
              </w:rPr>
              <w:t>nie mniej niż 4 portów USB 2.0 lub nowszych,</w:t>
            </w:r>
          </w:p>
          <w:p w:rsidR="00EF2340" w:rsidRPr="00EF2340" w:rsidRDefault="00EF2340" w:rsidP="00EF2340">
            <w:pPr>
              <w:numPr>
                <w:ilvl w:val="0"/>
                <w:numId w:val="36"/>
              </w:numPr>
              <w:spacing w:before="40" w:after="40" w:line="240" w:lineRule="auto"/>
              <w:ind w:left="432"/>
              <w:rPr>
                <w:rFonts w:ascii="Arial Narrow" w:hAnsi="Arial Narrow"/>
                <w:color w:val="000000" w:themeColor="text1"/>
                <w:sz w:val="20"/>
                <w:szCs w:val="20"/>
              </w:rPr>
            </w:pPr>
            <w:r w:rsidRPr="00EF2340">
              <w:rPr>
                <w:rFonts w:ascii="Arial Narrow" w:hAnsi="Arial Narrow"/>
                <w:color w:val="000000" w:themeColor="text1"/>
                <w:sz w:val="20"/>
                <w:szCs w:val="20"/>
              </w:rPr>
              <w:t>nie mniej niż 2 portów USB 3.0</w:t>
            </w:r>
          </w:p>
          <w:p w:rsidR="00EF2340" w:rsidRPr="00EF2340" w:rsidRDefault="00EF2340" w:rsidP="00EF2340">
            <w:pPr>
              <w:numPr>
                <w:ilvl w:val="0"/>
                <w:numId w:val="36"/>
              </w:numPr>
              <w:spacing w:before="40" w:after="40" w:line="240" w:lineRule="auto"/>
              <w:ind w:left="432"/>
              <w:rPr>
                <w:rFonts w:ascii="Arial Narrow" w:hAnsi="Arial Narrow"/>
                <w:color w:val="000000" w:themeColor="text1"/>
                <w:sz w:val="20"/>
                <w:szCs w:val="20"/>
              </w:rPr>
            </w:pPr>
            <w:r w:rsidRPr="00EF2340">
              <w:rPr>
                <w:rFonts w:ascii="Arial Narrow" w:hAnsi="Arial Narrow"/>
                <w:color w:val="000000" w:themeColor="text1"/>
                <w:sz w:val="20"/>
                <w:szCs w:val="20"/>
              </w:rPr>
              <w:t>nie mniej niż 1 porty PS/2( na klawiaturę lub mysz),</w:t>
            </w:r>
          </w:p>
          <w:p w:rsidR="00EF2340" w:rsidRPr="00EF2340" w:rsidRDefault="00EF2340" w:rsidP="00EF2340">
            <w:pPr>
              <w:numPr>
                <w:ilvl w:val="0"/>
                <w:numId w:val="36"/>
              </w:numPr>
              <w:spacing w:before="40" w:after="40" w:line="240" w:lineRule="auto"/>
              <w:ind w:left="432"/>
              <w:rPr>
                <w:rFonts w:ascii="Arial Narrow" w:hAnsi="Arial Narrow"/>
                <w:color w:val="000000" w:themeColor="text1"/>
                <w:sz w:val="20"/>
                <w:szCs w:val="20"/>
              </w:rPr>
            </w:pPr>
            <w:r w:rsidRPr="00EF2340">
              <w:rPr>
                <w:rFonts w:ascii="Arial Narrow" w:hAnsi="Arial Narrow"/>
                <w:color w:val="000000" w:themeColor="text1"/>
                <w:sz w:val="20"/>
                <w:szCs w:val="20"/>
              </w:rPr>
              <w:t>nie mniej niż 1 złącze RJ-45</w:t>
            </w:r>
          </w:p>
          <w:p w:rsidR="00EF2340" w:rsidRPr="00EF2340" w:rsidRDefault="00EF2340" w:rsidP="00EF2340">
            <w:pPr>
              <w:numPr>
                <w:ilvl w:val="0"/>
                <w:numId w:val="36"/>
              </w:numPr>
              <w:spacing w:before="40" w:after="40" w:line="240" w:lineRule="auto"/>
              <w:ind w:left="432"/>
              <w:rPr>
                <w:rFonts w:ascii="Arial Narrow" w:hAnsi="Arial Narrow"/>
                <w:color w:val="000000" w:themeColor="text1"/>
                <w:sz w:val="20"/>
                <w:szCs w:val="20"/>
              </w:rPr>
            </w:pPr>
            <w:r w:rsidRPr="00EF2340">
              <w:rPr>
                <w:rFonts w:ascii="Arial Narrow" w:hAnsi="Arial Narrow"/>
                <w:color w:val="000000" w:themeColor="text1"/>
                <w:sz w:val="20"/>
                <w:szCs w:val="20"/>
              </w:rPr>
              <w:t>port VGA i DVI</w:t>
            </w:r>
          </w:p>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Z przodu:</w:t>
            </w:r>
          </w:p>
          <w:p w:rsidR="00EF2340" w:rsidRPr="00EF2340" w:rsidRDefault="00EF2340" w:rsidP="00EF2340">
            <w:pPr>
              <w:numPr>
                <w:ilvl w:val="0"/>
                <w:numId w:val="36"/>
              </w:numPr>
              <w:spacing w:before="40" w:after="40" w:line="240" w:lineRule="auto"/>
              <w:ind w:left="432"/>
              <w:rPr>
                <w:rFonts w:ascii="Arial Narrow" w:hAnsi="Arial Narrow"/>
                <w:color w:val="000000" w:themeColor="text1"/>
                <w:sz w:val="20"/>
                <w:szCs w:val="20"/>
              </w:rPr>
            </w:pPr>
            <w:r w:rsidRPr="00EF2340">
              <w:rPr>
                <w:rFonts w:ascii="Arial Narrow" w:hAnsi="Arial Narrow"/>
                <w:color w:val="000000" w:themeColor="text1"/>
                <w:sz w:val="20"/>
                <w:szCs w:val="20"/>
              </w:rPr>
              <w:t>nie mniej niż 2 porty USB 2.0</w:t>
            </w:r>
          </w:p>
        </w:tc>
      </w:tr>
      <w:tr w:rsidR="00EF2340" w:rsidRPr="00EF2340" w:rsidTr="00A56E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648"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EF2340">
            <w:pPr>
              <w:numPr>
                <w:ilvl w:val="0"/>
                <w:numId w:val="37"/>
              </w:numPr>
              <w:spacing w:before="40" w:after="40" w:line="240" w:lineRule="auto"/>
              <w:jc w:val="center"/>
              <w:rPr>
                <w:rFonts w:ascii="Arial Narrow" w:hAnsi="Arial Narrow"/>
                <w:color w:val="000000" w:themeColor="text1"/>
                <w:sz w:val="20"/>
                <w:szCs w:val="20"/>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Karta dźwiękowa</w:t>
            </w:r>
          </w:p>
        </w:tc>
        <w:tc>
          <w:tcPr>
            <w:tcW w:w="6206"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wbudowana</w:t>
            </w:r>
          </w:p>
        </w:tc>
      </w:tr>
      <w:tr w:rsidR="00EF2340" w:rsidRPr="00EF2340" w:rsidTr="00A56E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648"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EF2340">
            <w:pPr>
              <w:numPr>
                <w:ilvl w:val="0"/>
                <w:numId w:val="37"/>
              </w:numPr>
              <w:spacing w:before="40" w:after="40" w:line="240" w:lineRule="auto"/>
              <w:jc w:val="center"/>
              <w:rPr>
                <w:rFonts w:ascii="Arial Narrow" w:hAnsi="Arial Narrow"/>
                <w:color w:val="000000" w:themeColor="text1"/>
                <w:sz w:val="20"/>
                <w:szCs w:val="20"/>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Interfejs sieciowy</w:t>
            </w:r>
          </w:p>
        </w:tc>
        <w:tc>
          <w:tcPr>
            <w:tcW w:w="6206"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zintegrowana karta sieciowa</w:t>
            </w:r>
          </w:p>
        </w:tc>
      </w:tr>
      <w:tr w:rsidR="00EF2340" w:rsidRPr="00EF2340" w:rsidTr="00A56E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54"/>
        </w:trPr>
        <w:tc>
          <w:tcPr>
            <w:tcW w:w="648"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EF2340">
            <w:pPr>
              <w:numPr>
                <w:ilvl w:val="0"/>
                <w:numId w:val="37"/>
              </w:numPr>
              <w:spacing w:before="40" w:after="40" w:line="240" w:lineRule="auto"/>
              <w:jc w:val="center"/>
              <w:rPr>
                <w:rFonts w:ascii="Arial Narrow" w:hAnsi="Arial Narrow"/>
                <w:color w:val="000000" w:themeColor="text1"/>
                <w:sz w:val="20"/>
                <w:szCs w:val="20"/>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autoSpaceDE w:val="0"/>
              <w:autoSpaceDN w:val="0"/>
              <w:adjustRightInd w:val="0"/>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Komunikacja przewodowa</w:t>
            </w:r>
          </w:p>
        </w:tc>
        <w:tc>
          <w:tcPr>
            <w:tcW w:w="6206"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autoSpaceDE w:val="0"/>
              <w:autoSpaceDN w:val="0"/>
              <w:adjustRightInd w:val="0"/>
              <w:spacing w:before="40" w:after="40"/>
              <w:rPr>
                <w:rFonts w:ascii="Arial Narrow" w:hAnsi="Arial Narrow"/>
                <w:color w:val="000000" w:themeColor="text1"/>
                <w:sz w:val="20"/>
                <w:szCs w:val="20"/>
              </w:rPr>
            </w:pPr>
            <w:proofErr w:type="spellStart"/>
            <w:r w:rsidRPr="00EF2340">
              <w:rPr>
                <w:rFonts w:ascii="Arial Narrow" w:hAnsi="Arial Narrow"/>
                <w:color w:val="000000" w:themeColor="text1"/>
                <w:sz w:val="20"/>
                <w:szCs w:val="20"/>
              </w:rPr>
              <w:t>ethernet</w:t>
            </w:r>
            <w:proofErr w:type="spellEnd"/>
            <w:r w:rsidRPr="00EF2340">
              <w:rPr>
                <w:rFonts w:ascii="Arial Narrow" w:hAnsi="Arial Narrow"/>
                <w:color w:val="000000" w:themeColor="text1"/>
                <w:sz w:val="20"/>
                <w:szCs w:val="20"/>
              </w:rPr>
              <w:t xml:space="preserve"> , ze złączem RJ 45o przepustowości 10/100</w:t>
            </w:r>
          </w:p>
        </w:tc>
      </w:tr>
      <w:tr w:rsidR="00EF2340" w:rsidRPr="00EF2340" w:rsidTr="00A56E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cantSplit/>
          <w:trHeight w:val="277"/>
        </w:trPr>
        <w:tc>
          <w:tcPr>
            <w:tcW w:w="648"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EF2340">
            <w:pPr>
              <w:numPr>
                <w:ilvl w:val="0"/>
                <w:numId w:val="37"/>
              </w:numPr>
              <w:spacing w:before="40" w:after="40" w:line="240" w:lineRule="auto"/>
              <w:jc w:val="center"/>
              <w:rPr>
                <w:rFonts w:ascii="Arial Narrow" w:hAnsi="Arial Narrow"/>
                <w:color w:val="000000" w:themeColor="text1"/>
                <w:sz w:val="20"/>
                <w:szCs w:val="20"/>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Klawiatura</w:t>
            </w:r>
          </w:p>
        </w:tc>
        <w:tc>
          <w:tcPr>
            <w:tcW w:w="6206"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klawiatura US, polskie znaki zgodne z układem MS polski-programisty. Złącze PS/2 lub USB.</w:t>
            </w:r>
          </w:p>
        </w:tc>
      </w:tr>
      <w:tr w:rsidR="00EF2340" w:rsidRPr="00EF2340" w:rsidTr="00A56E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648"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EF2340">
            <w:pPr>
              <w:numPr>
                <w:ilvl w:val="0"/>
                <w:numId w:val="37"/>
              </w:numPr>
              <w:spacing w:before="40" w:after="40" w:line="240" w:lineRule="auto"/>
              <w:jc w:val="center"/>
              <w:rPr>
                <w:rFonts w:ascii="Arial Narrow" w:hAnsi="Arial Narrow"/>
                <w:color w:val="000000" w:themeColor="text1"/>
                <w:sz w:val="20"/>
                <w:szCs w:val="20"/>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Urządzenie wskazujące</w:t>
            </w:r>
          </w:p>
        </w:tc>
        <w:tc>
          <w:tcPr>
            <w:tcW w:w="6206"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mysz optyczna bezprzewodowa, interfejs USB, wyposażona w 2 przyciski oraz rolkę.</w:t>
            </w:r>
          </w:p>
        </w:tc>
      </w:tr>
      <w:tr w:rsidR="00EF2340" w:rsidRPr="00EF2340" w:rsidTr="00A56E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648"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jc w:val="center"/>
              <w:rPr>
                <w:rFonts w:ascii="Arial Narrow" w:hAnsi="Arial Narrow"/>
                <w:color w:val="000000" w:themeColor="text1"/>
                <w:sz w:val="20"/>
                <w:szCs w:val="20"/>
              </w:rPr>
            </w:pPr>
            <w:r w:rsidRPr="00EF2340">
              <w:rPr>
                <w:rFonts w:ascii="Arial Narrow" w:hAnsi="Arial Narrow"/>
                <w:color w:val="000000" w:themeColor="text1"/>
                <w:sz w:val="20"/>
                <w:szCs w:val="20"/>
              </w:rPr>
              <w:lastRenderedPageBreak/>
              <w:t>16.</w:t>
            </w:r>
          </w:p>
        </w:tc>
        <w:tc>
          <w:tcPr>
            <w:tcW w:w="2437"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Gwarancja</w:t>
            </w:r>
          </w:p>
        </w:tc>
        <w:tc>
          <w:tcPr>
            <w:tcW w:w="6206"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nie mniej niż 24 miesięcy</w:t>
            </w:r>
          </w:p>
        </w:tc>
      </w:tr>
      <w:tr w:rsidR="00EF2340" w:rsidRPr="00EF2340" w:rsidTr="00A56E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648"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jc w:val="center"/>
              <w:rPr>
                <w:rFonts w:ascii="Arial Narrow" w:hAnsi="Arial Narrow"/>
                <w:color w:val="000000" w:themeColor="text1"/>
                <w:sz w:val="20"/>
                <w:szCs w:val="20"/>
              </w:rPr>
            </w:pPr>
            <w:r w:rsidRPr="00EF2340">
              <w:rPr>
                <w:rFonts w:ascii="Arial Narrow" w:hAnsi="Arial Narrow"/>
                <w:color w:val="000000" w:themeColor="text1"/>
                <w:sz w:val="20"/>
                <w:szCs w:val="20"/>
              </w:rPr>
              <w:t>17.</w:t>
            </w:r>
          </w:p>
        </w:tc>
        <w:tc>
          <w:tcPr>
            <w:tcW w:w="2437"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Inne</w:t>
            </w:r>
          </w:p>
        </w:tc>
        <w:tc>
          <w:tcPr>
            <w:tcW w:w="6206"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rPr>
                <w:rFonts w:ascii="Arial Narrow" w:hAnsi="Arial Narrow"/>
                <w:color w:val="000000" w:themeColor="text1"/>
                <w:sz w:val="20"/>
                <w:szCs w:val="20"/>
              </w:rPr>
            </w:pPr>
          </w:p>
        </w:tc>
      </w:tr>
      <w:tr w:rsidR="00EF2340" w:rsidRPr="00EF2340" w:rsidTr="00A56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648" w:type="dxa"/>
            <w:tcBorders>
              <w:top w:val="single" w:sz="4" w:space="0" w:color="000000"/>
              <w:left w:val="single" w:sz="4" w:space="0" w:color="000000"/>
              <w:bottom w:val="single" w:sz="4" w:space="0" w:color="000000"/>
            </w:tcBorders>
            <w:vAlign w:val="center"/>
          </w:tcPr>
          <w:p w:rsidR="00EF2340" w:rsidRPr="00EF2340" w:rsidRDefault="00EF2340" w:rsidP="00A56E19">
            <w:pPr>
              <w:snapToGrid w:val="0"/>
              <w:jc w:val="center"/>
              <w:rPr>
                <w:rFonts w:ascii="Arial Narrow" w:hAnsi="Arial Narrow"/>
                <w:color w:val="000000" w:themeColor="text1"/>
                <w:sz w:val="20"/>
                <w:szCs w:val="20"/>
              </w:rPr>
            </w:pPr>
            <w:r w:rsidRPr="00EF2340">
              <w:rPr>
                <w:rFonts w:ascii="Arial Narrow" w:hAnsi="Arial Narrow"/>
                <w:color w:val="000000" w:themeColor="text1"/>
                <w:sz w:val="20"/>
                <w:szCs w:val="20"/>
              </w:rPr>
              <w:t>18.</w:t>
            </w:r>
          </w:p>
        </w:tc>
        <w:tc>
          <w:tcPr>
            <w:tcW w:w="8643" w:type="dxa"/>
            <w:gridSpan w:val="2"/>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pStyle w:val="NormalnyWeb"/>
              <w:snapToGrid w:val="0"/>
              <w:spacing w:before="0" w:after="0"/>
              <w:ind w:left="57"/>
              <w:rPr>
                <w:rFonts w:ascii="Arial Narrow" w:hAnsi="Arial Narrow"/>
                <w:color w:val="000000" w:themeColor="text1"/>
                <w:sz w:val="20"/>
                <w:szCs w:val="20"/>
              </w:rPr>
            </w:pPr>
            <w:r w:rsidRPr="00EF2340">
              <w:rPr>
                <w:rFonts w:ascii="Arial Narrow" w:hAnsi="Arial Narrow"/>
                <w:color w:val="000000" w:themeColor="text1"/>
                <w:sz w:val="20"/>
                <w:szCs w:val="20"/>
              </w:rPr>
              <w:t>Jeżeli usunięcie awarii wymaga wymiany nośników informacji, z których nie można w sposób pewny usunąć danych np. dyski, wówczas uszkodzony nośnik pozostaje w siedzibie Zamawiającego lub w jego obecności zostaje zniszczony w sposób uniemożliwiający odczytanie zapisanych na nim danych.</w:t>
            </w:r>
          </w:p>
        </w:tc>
      </w:tr>
      <w:tr w:rsidR="00EF2340" w:rsidRPr="00EF2340" w:rsidTr="00A56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648" w:type="dxa"/>
            <w:tcBorders>
              <w:top w:val="single" w:sz="4" w:space="0" w:color="000000"/>
              <w:left w:val="single" w:sz="4" w:space="0" w:color="000000"/>
              <w:bottom w:val="single" w:sz="4" w:space="0" w:color="000000"/>
            </w:tcBorders>
            <w:vAlign w:val="center"/>
          </w:tcPr>
          <w:p w:rsidR="00EF2340" w:rsidRPr="00EF2340" w:rsidRDefault="00EF2340" w:rsidP="00A56E19">
            <w:pPr>
              <w:snapToGrid w:val="0"/>
              <w:jc w:val="center"/>
              <w:rPr>
                <w:rFonts w:ascii="Arial Narrow" w:hAnsi="Arial Narrow"/>
                <w:color w:val="000000" w:themeColor="text1"/>
                <w:sz w:val="20"/>
                <w:szCs w:val="20"/>
              </w:rPr>
            </w:pPr>
            <w:r w:rsidRPr="00EF2340">
              <w:rPr>
                <w:rFonts w:ascii="Arial Narrow" w:hAnsi="Arial Narrow"/>
                <w:color w:val="000000" w:themeColor="text1"/>
                <w:sz w:val="20"/>
                <w:szCs w:val="20"/>
              </w:rPr>
              <w:t>19.</w:t>
            </w:r>
          </w:p>
        </w:tc>
        <w:tc>
          <w:tcPr>
            <w:tcW w:w="8643" w:type="dxa"/>
            <w:gridSpan w:val="2"/>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pStyle w:val="NormalnyWeb"/>
              <w:snapToGrid w:val="0"/>
              <w:spacing w:before="0" w:after="0"/>
              <w:ind w:left="57"/>
              <w:rPr>
                <w:rFonts w:ascii="Arial Narrow" w:hAnsi="Arial Narrow"/>
                <w:color w:val="000000" w:themeColor="text1"/>
                <w:sz w:val="20"/>
                <w:szCs w:val="20"/>
              </w:rPr>
            </w:pPr>
            <w:r w:rsidRPr="00EF2340">
              <w:rPr>
                <w:rFonts w:ascii="Arial Narrow" w:hAnsi="Arial Narrow"/>
                <w:color w:val="000000" w:themeColor="text1"/>
                <w:sz w:val="20"/>
                <w:szCs w:val="20"/>
              </w:rPr>
              <w:t>W ramach użytkowania sprzętu Wykonawca wyraża zgodę na otwarcie obudowy urządzenia w celu przeprowadzenia modyfikacji w zakresie jego wyposażenia w dodatkowe interfejsy np. dołożenia karty rozbudowę pamięci, itp. bez utraty gwarancji.</w:t>
            </w:r>
          </w:p>
        </w:tc>
      </w:tr>
    </w:tbl>
    <w:p w:rsidR="00EF2340" w:rsidRPr="00EF2340" w:rsidRDefault="00EF2340" w:rsidP="00EF2340">
      <w:pPr>
        <w:rPr>
          <w:rFonts w:ascii="Arial Narrow" w:hAnsi="Arial Narrow"/>
          <w:b/>
          <w:color w:val="000000" w:themeColor="text1"/>
          <w:sz w:val="20"/>
          <w:szCs w:val="20"/>
        </w:rPr>
      </w:pPr>
    </w:p>
    <w:p w:rsidR="00EF2340" w:rsidRPr="00EF2340" w:rsidRDefault="00EF2340" w:rsidP="00EF2340">
      <w:pPr>
        <w:rPr>
          <w:rFonts w:ascii="Arial Narrow" w:hAnsi="Arial Narrow"/>
          <w:b/>
          <w:color w:val="000000" w:themeColor="text1"/>
          <w:sz w:val="20"/>
          <w:szCs w:val="20"/>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437"/>
        <w:gridCol w:w="6206"/>
      </w:tblGrid>
      <w:tr w:rsidR="00EF2340" w:rsidRPr="00EF2340" w:rsidTr="00A56E19">
        <w:tc>
          <w:tcPr>
            <w:tcW w:w="9291" w:type="dxa"/>
            <w:gridSpan w:val="3"/>
            <w:tcBorders>
              <w:top w:val="single" w:sz="4" w:space="0" w:color="auto"/>
              <w:left w:val="single" w:sz="4" w:space="0" w:color="auto"/>
              <w:bottom w:val="single" w:sz="4" w:space="0" w:color="auto"/>
              <w:right w:val="single" w:sz="4" w:space="0" w:color="auto"/>
            </w:tcBorders>
          </w:tcPr>
          <w:p w:rsidR="00EF2340" w:rsidRPr="00EF2340" w:rsidRDefault="00EF2340" w:rsidP="00EF2340">
            <w:pPr>
              <w:pStyle w:val="Akapitzlist"/>
              <w:numPr>
                <w:ilvl w:val="0"/>
                <w:numId w:val="44"/>
              </w:numPr>
              <w:spacing w:before="60" w:after="60"/>
              <w:rPr>
                <w:rFonts w:ascii="Arial Narrow" w:hAnsi="Arial Narrow"/>
                <w:b/>
                <w:color w:val="000000" w:themeColor="text1"/>
                <w:sz w:val="20"/>
                <w:szCs w:val="20"/>
              </w:rPr>
            </w:pPr>
            <w:r w:rsidRPr="00EF2340">
              <w:rPr>
                <w:rFonts w:ascii="Arial Narrow" w:hAnsi="Arial Narrow"/>
                <w:b/>
                <w:color w:val="000000" w:themeColor="text1"/>
                <w:sz w:val="20"/>
                <w:szCs w:val="20"/>
              </w:rPr>
              <w:t>Drukarka laserowa</w:t>
            </w:r>
          </w:p>
        </w:tc>
      </w:tr>
      <w:tr w:rsidR="00EF2340" w:rsidRPr="00EF2340" w:rsidTr="00A56E19">
        <w:tc>
          <w:tcPr>
            <w:tcW w:w="648" w:type="dxa"/>
            <w:tcBorders>
              <w:top w:val="single" w:sz="4" w:space="0" w:color="auto"/>
              <w:left w:val="single" w:sz="4" w:space="0" w:color="auto"/>
              <w:bottom w:val="single" w:sz="4" w:space="0" w:color="auto"/>
              <w:right w:val="single" w:sz="4" w:space="0" w:color="auto"/>
            </w:tcBorders>
          </w:tcPr>
          <w:p w:rsidR="00EF2340" w:rsidRPr="00EF2340" w:rsidRDefault="00EF2340" w:rsidP="00A56E19">
            <w:pPr>
              <w:spacing w:before="60" w:after="60"/>
              <w:jc w:val="center"/>
              <w:rPr>
                <w:rFonts w:ascii="Arial Narrow" w:hAnsi="Arial Narrow"/>
                <w:b/>
                <w:color w:val="000000" w:themeColor="text1"/>
                <w:sz w:val="20"/>
                <w:szCs w:val="20"/>
              </w:rPr>
            </w:pPr>
            <w:r w:rsidRPr="00EF2340">
              <w:rPr>
                <w:rFonts w:ascii="Arial Narrow" w:hAnsi="Arial Narrow"/>
                <w:b/>
                <w:color w:val="000000" w:themeColor="text1"/>
                <w:sz w:val="20"/>
                <w:szCs w:val="20"/>
              </w:rPr>
              <w:t>Lp.</w:t>
            </w:r>
          </w:p>
        </w:tc>
        <w:tc>
          <w:tcPr>
            <w:tcW w:w="2437" w:type="dxa"/>
            <w:tcBorders>
              <w:top w:val="single" w:sz="4" w:space="0" w:color="auto"/>
              <w:left w:val="single" w:sz="4" w:space="0" w:color="auto"/>
              <w:bottom w:val="single" w:sz="4" w:space="0" w:color="auto"/>
              <w:right w:val="single" w:sz="4" w:space="0" w:color="auto"/>
            </w:tcBorders>
          </w:tcPr>
          <w:p w:rsidR="00EF2340" w:rsidRPr="00EF2340" w:rsidRDefault="00EF2340" w:rsidP="00A56E19">
            <w:pPr>
              <w:pStyle w:val="Nagwek3"/>
              <w:spacing w:before="60" w:after="60"/>
              <w:rPr>
                <w:rFonts w:ascii="Arial Narrow" w:hAnsi="Arial Narrow"/>
                <w:color w:val="000000" w:themeColor="text1"/>
                <w:szCs w:val="20"/>
              </w:rPr>
            </w:pPr>
            <w:r w:rsidRPr="00EF2340">
              <w:rPr>
                <w:rFonts w:ascii="Arial Narrow" w:hAnsi="Arial Narrow"/>
                <w:color w:val="000000" w:themeColor="text1"/>
                <w:szCs w:val="20"/>
              </w:rPr>
              <w:t>Parametr</w:t>
            </w:r>
          </w:p>
        </w:tc>
        <w:tc>
          <w:tcPr>
            <w:tcW w:w="6206" w:type="dxa"/>
            <w:tcBorders>
              <w:top w:val="single" w:sz="4" w:space="0" w:color="auto"/>
              <w:left w:val="single" w:sz="4" w:space="0" w:color="auto"/>
              <w:bottom w:val="single" w:sz="4" w:space="0" w:color="auto"/>
              <w:right w:val="single" w:sz="4" w:space="0" w:color="auto"/>
            </w:tcBorders>
          </w:tcPr>
          <w:p w:rsidR="00EF2340" w:rsidRPr="00EF2340" w:rsidRDefault="00EF2340" w:rsidP="00A56E19">
            <w:pPr>
              <w:spacing w:before="60" w:after="60"/>
              <w:rPr>
                <w:rFonts w:ascii="Arial Narrow" w:hAnsi="Arial Narrow"/>
                <w:b/>
                <w:color w:val="000000" w:themeColor="text1"/>
                <w:sz w:val="20"/>
                <w:szCs w:val="20"/>
              </w:rPr>
            </w:pPr>
            <w:r w:rsidRPr="00EF2340">
              <w:rPr>
                <w:rFonts w:ascii="Arial Narrow" w:hAnsi="Arial Narrow"/>
                <w:b/>
                <w:color w:val="000000" w:themeColor="text1"/>
                <w:sz w:val="20"/>
                <w:szCs w:val="20"/>
              </w:rPr>
              <w:t>Minimalne wymagania</w:t>
            </w:r>
          </w:p>
        </w:tc>
      </w:tr>
      <w:tr w:rsidR="00EF2340" w:rsidRPr="00EF2340" w:rsidTr="00A56E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648"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40" w:after="40"/>
              <w:rPr>
                <w:rFonts w:ascii="Arial Narrow" w:hAnsi="Arial Narrow"/>
                <w:color w:val="000000" w:themeColor="text1"/>
                <w:sz w:val="20"/>
                <w:szCs w:val="20"/>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Zastosowanie</w:t>
            </w:r>
          </w:p>
        </w:tc>
        <w:tc>
          <w:tcPr>
            <w:tcW w:w="6206"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 xml:space="preserve">Drukarka wykorzystywana na stanowiskach komputerowych lub podłączonych do sieci LAN. </w:t>
            </w:r>
          </w:p>
        </w:tc>
      </w:tr>
      <w:tr w:rsidR="00EF2340" w:rsidRPr="00EF2340" w:rsidTr="00A56E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648"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EF2340">
            <w:pPr>
              <w:pStyle w:val="Akapitzlist"/>
              <w:numPr>
                <w:ilvl w:val="0"/>
                <w:numId w:val="39"/>
              </w:numPr>
              <w:spacing w:before="40" w:after="40" w:line="240" w:lineRule="auto"/>
              <w:jc w:val="center"/>
              <w:rPr>
                <w:rFonts w:ascii="Arial Narrow" w:hAnsi="Arial Narrow"/>
                <w:color w:val="000000" w:themeColor="text1"/>
                <w:sz w:val="20"/>
                <w:szCs w:val="20"/>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Parametry wydruku</w:t>
            </w:r>
          </w:p>
        </w:tc>
        <w:tc>
          <w:tcPr>
            <w:tcW w:w="6206"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tabs>
                <w:tab w:val="num" w:pos="2880"/>
              </w:tabs>
              <w:spacing w:before="100" w:beforeAutospacing="1" w:after="100" w:afterAutospacing="1"/>
              <w:rPr>
                <w:rFonts w:ascii="Arial Narrow" w:hAnsi="Arial Narrow"/>
                <w:color w:val="000000" w:themeColor="text1"/>
                <w:sz w:val="20"/>
                <w:szCs w:val="20"/>
              </w:rPr>
            </w:pPr>
            <w:r w:rsidRPr="00EF2340">
              <w:rPr>
                <w:rFonts w:ascii="Arial Narrow" w:hAnsi="Arial Narrow"/>
                <w:color w:val="000000" w:themeColor="text1"/>
                <w:sz w:val="20"/>
              </w:rPr>
              <w:t xml:space="preserve">Nominalna prędkość druku: 40 str./min; Normatywny cykl pracy: 100000 str./mies.; pojemność podajnika papieru: 550 szt.; rozmiar nośnika: A4; </w:t>
            </w:r>
            <w:proofErr w:type="spellStart"/>
            <w:r w:rsidRPr="00EF2340">
              <w:rPr>
                <w:rFonts w:ascii="Arial Narrow" w:hAnsi="Arial Narrow"/>
                <w:color w:val="000000" w:themeColor="text1"/>
                <w:sz w:val="20"/>
              </w:rPr>
              <w:t>możliwośc</w:t>
            </w:r>
            <w:proofErr w:type="spellEnd"/>
            <w:r w:rsidRPr="00EF2340">
              <w:rPr>
                <w:rFonts w:ascii="Arial Narrow" w:hAnsi="Arial Narrow"/>
                <w:color w:val="000000" w:themeColor="text1"/>
                <w:sz w:val="20"/>
              </w:rPr>
              <w:t xml:space="preserve"> wydruku duplex</w:t>
            </w:r>
          </w:p>
        </w:tc>
      </w:tr>
      <w:tr w:rsidR="00EF2340" w:rsidRPr="000076E6" w:rsidTr="00A56E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648"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EF2340">
            <w:pPr>
              <w:pStyle w:val="Akapitzlist"/>
              <w:numPr>
                <w:ilvl w:val="0"/>
                <w:numId w:val="39"/>
              </w:numPr>
              <w:spacing w:before="40" w:after="40" w:line="240" w:lineRule="auto"/>
              <w:jc w:val="center"/>
              <w:rPr>
                <w:rFonts w:ascii="Arial Narrow" w:hAnsi="Arial Narrow"/>
                <w:color w:val="000000" w:themeColor="text1"/>
                <w:sz w:val="20"/>
                <w:szCs w:val="20"/>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rPr>
              <w:t>złącza zewnętrzne</w:t>
            </w:r>
          </w:p>
        </w:tc>
        <w:tc>
          <w:tcPr>
            <w:tcW w:w="6206"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100" w:beforeAutospacing="1" w:after="100" w:afterAutospacing="1"/>
              <w:rPr>
                <w:rFonts w:ascii="Arial Narrow" w:hAnsi="Arial Narrow"/>
                <w:color w:val="000000" w:themeColor="text1"/>
                <w:sz w:val="20"/>
                <w:lang w:val="en-US"/>
              </w:rPr>
            </w:pPr>
            <w:r w:rsidRPr="00EF2340">
              <w:rPr>
                <w:rFonts w:ascii="Arial Narrow" w:hAnsi="Arial Narrow"/>
                <w:color w:val="000000" w:themeColor="text1"/>
                <w:sz w:val="20"/>
                <w:lang w:val="en-US"/>
              </w:rPr>
              <w:t xml:space="preserve">Wi-Fi ; USB 2.0; LPT (IEEE 1284);Ethernet 10/100 Mbps </w:t>
            </w:r>
          </w:p>
        </w:tc>
      </w:tr>
      <w:tr w:rsidR="00EF2340" w:rsidRPr="00EF2340" w:rsidTr="00A56E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648"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EF2340">
            <w:pPr>
              <w:pStyle w:val="Akapitzlist"/>
              <w:numPr>
                <w:ilvl w:val="0"/>
                <w:numId w:val="39"/>
              </w:numPr>
              <w:spacing w:after="0" w:line="240" w:lineRule="auto"/>
              <w:jc w:val="center"/>
              <w:rPr>
                <w:rFonts w:ascii="Arial Narrow" w:hAnsi="Arial Narrow"/>
                <w:color w:val="000000" w:themeColor="text1"/>
                <w:sz w:val="20"/>
                <w:szCs w:val="20"/>
                <w:lang w:val="en-US"/>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Gwarancja</w:t>
            </w:r>
          </w:p>
        </w:tc>
        <w:tc>
          <w:tcPr>
            <w:tcW w:w="6206"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nie mniej niż 24 miesięcy</w:t>
            </w:r>
          </w:p>
        </w:tc>
      </w:tr>
      <w:tr w:rsidR="00EF2340" w:rsidRPr="00EF2340" w:rsidTr="00A56E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648"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EF2340">
            <w:pPr>
              <w:pStyle w:val="Akapitzlist"/>
              <w:numPr>
                <w:ilvl w:val="0"/>
                <w:numId w:val="39"/>
              </w:numPr>
              <w:spacing w:after="0" w:line="240" w:lineRule="auto"/>
              <w:jc w:val="center"/>
              <w:rPr>
                <w:rFonts w:ascii="Arial Narrow" w:hAnsi="Arial Narrow"/>
                <w:color w:val="000000" w:themeColor="text1"/>
                <w:sz w:val="20"/>
                <w:szCs w:val="20"/>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Inne</w:t>
            </w:r>
          </w:p>
        </w:tc>
        <w:tc>
          <w:tcPr>
            <w:tcW w:w="6206"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w:t>
            </w:r>
          </w:p>
        </w:tc>
      </w:tr>
    </w:tbl>
    <w:p w:rsidR="00EF2340" w:rsidRPr="00EF2340" w:rsidRDefault="00EF2340" w:rsidP="00EF2340">
      <w:pPr>
        <w:rPr>
          <w:rFonts w:ascii="Arial Narrow" w:hAnsi="Arial Narrow"/>
          <w:b/>
          <w:color w:val="000000" w:themeColor="text1"/>
          <w:sz w:val="20"/>
          <w:szCs w:val="20"/>
        </w:rPr>
      </w:pPr>
    </w:p>
    <w:p w:rsidR="00EF2340" w:rsidRPr="00EF2340" w:rsidRDefault="00EF2340" w:rsidP="00EF2340">
      <w:pPr>
        <w:rPr>
          <w:rFonts w:ascii="Arial Narrow" w:hAnsi="Arial Narrow"/>
          <w:b/>
          <w:color w:val="000000" w:themeColor="text1"/>
          <w:sz w:val="20"/>
          <w:szCs w:val="20"/>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437"/>
        <w:gridCol w:w="6206"/>
      </w:tblGrid>
      <w:tr w:rsidR="00EF2340" w:rsidRPr="00EF2340" w:rsidTr="00A56E19">
        <w:tc>
          <w:tcPr>
            <w:tcW w:w="9291" w:type="dxa"/>
            <w:gridSpan w:val="3"/>
            <w:tcBorders>
              <w:top w:val="single" w:sz="4" w:space="0" w:color="auto"/>
              <w:left w:val="single" w:sz="4" w:space="0" w:color="auto"/>
              <w:bottom w:val="single" w:sz="4" w:space="0" w:color="auto"/>
              <w:right w:val="single" w:sz="4" w:space="0" w:color="auto"/>
            </w:tcBorders>
          </w:tcPr>
          <w:p w:rsidR="00EF2340" w:rsidRPr="00EF2340" w:rsidRDefault="00EF2340" w:rsidP="00EF2340">
            <w:pPr>
              <w:pStyle w:val="Akapitzlist"/>
              <w:numPr>
                <w:ilvl w:val="0"/>
                <w:numId w:val="44"/>
              </w:numPr>
              <w:spacing w:before="60" w:after="60"/>
              <w:rPr>
                <w:rFonts w:ascii="Arial Narrow" w:hAnsi="Arial Narrow"/>
                <w:b/>
                <w:color w:val="000000" w:themeColor="text1"/>
                <w:sz w:val="20"/>
                <w:szCs w:val="20"/>
              </w:rPr>
            </w:pPr>
            <w:r w:rsidRPr="00EF2340">
              <w:rPr>
                <w:rFonts w:ascii="Arial Narrow" w:hAnsi="Arial Narrow"/>
                <w:b/>
                <w:color w:val="000000" w:themeColor="text1"/>
                <w:sz w:val="20"/>
                <w:szCs w:val="20"/>
              </w:rPr>
              <w:t>Zasilacz UPS</w:t>
            </w:r>
          </w:p>
        </w:tc>
      </w:tr>
      <w:tr w:rsidR="00EF2340" w:rsidRPr="00EF2340" w:rsidTr="00A56E19">
        <w:tc>
          <w:tcPr>
            <w:tcW w:w="648" w:type="dxa"/>
            <w:tcBorders>
              <w:top w:val="single" w:sz="4" w:space="0" w:color="auto"/>
              <w:left w:val="single" w:sz="4" w:space="0" w:color="auto"/>
              <w:bottom w:val="single" w:sz="4" w:space="0" w:color="auto"/>
              <w:right w:val="single" w:sz="4" w:space="0" w:color="auto"/>
            </w:tcBorders>
          </w:tcPr>
          <w:p w:rsidR="00EF2340" w:rsidRPr="00EF2340" w:rsidRDefault="00EF2340" w:rsidP="00A56E19">
            <w:pPr>
              <w:spacing w:before="60" w:after="60"/>
              <w:jc w:val="center"/>
              <w:rPr>
                <w:rFonts w:ascii="Arial Narrow" w:hAnsi="Arial Narrow"/>
                <w:b/>
                <w:color w:val="000000" w:themeColor="text1"/>
                <w:sz w:val="20"/>
                <w:szCs w:val="20"/>
              </w:rPr>
            </w:pPr>
            <w:r w:rsidRPr="00EF2340">
              <w:rPr>
                <w:rFonts w:ascii="Arial Narrow" w:hAnsi="Arial Narrow"/>
                <w:b/>
                <w:color w:val="000000" w:themeColor="text1"/>
                <w:sz w:val="20"/>
                <w:szCs w:val="20"/>
              </w:rPr>
              <w:t>Lp.</w:t>
            </w:r>
          </w:p>
        </w:tc>
        <w:tc>
          <w:tcPr>
            <w:tcW w:w="2437" w:type="dxa"/>
            <w:tcBorders>
              <w:top w:val="single" w:sz="4" w:space="0" w:color="auto"/>
              <w:left w:val="single" w:sz="4" w:space="0" w:color="auto"/>
              <w:bottom w:val="single" w:sz="4" w:space="0" w:color="auto"/>
              <w:right w:val="single" w:sz="4" w:space="0" w:color="auto"/>
            </w:tcBorders>
          </w:tcPr>
          <w:p w:rsidR="00EF2340" w:rsidRPr="00EF2340" w:rsidRDefault="00EF2340" w:rsidP="00A56E19">
            <w:pPr>
              <w:pStyle w:val="Nagwek3"/>
              <w:spacing w:before="60" w:after="60"/>
              <w:rPr>
                <w:rFonts w:ascii="Arial Narrow" w:hAnsi="Arial Narrow"/>
                <w:color w:val="000000" w:themeColor="text1"/>
                <w:szCs w:val="20"/>
              </w:rPr>
            </w:pPr>
            <w:r w:rsidRPr="00EF2340">
              <w:rPr>
                <w:rFonts w:ascii="Arial Narrow" w:hAnsi="Arial Narrow"/>
                <w:color w:val="000000" w:themeColor="text1"/>
                <w:szCs w:val="20"/>
              </w:rPr>
              <w:t>Parametr</w:t>
            </w:r>
          </w:p>
        </w:tc>
        <w:tc>
          <w:tcPr>
            <w:tcW w:w="6206" w:type="dxa"/>
            <w:tcBorders>
              <w:top w:val="single" w:sz="4" w:space="0" w:color="auto"/>
              <w:left w:val="single" w:sz="4" w:space="0" w:color="auto"/>
              <w:bottom w:val="single" w:sz="4" w:space="0" w:color="auto"/>
              <w:right w:val="single" w:sz="4" w:space="0" w:color="auto"/>
            </w:tcBorders>
          </w:tcPr>
          <w:p w:rsidR="00EF2340" w:rsidRPr="00EF2340" w:rsidRDefault="00EF2340" w:rsidP="00A56E19">
            <w:pPr>
              <w:spacing w:before="60" w:after="60"/>
              <w:rPr>
                <w:rFonts w:ascii="Arial Narrow" w:hAnsi="Arial Narrow"/>
                <w:b/>
                <w:color w:val="000000" w:themeColor="text1"/>
                <w:sz w:val="20"/>
                <w:szCs w:val="20"/>
              </w:rPr>
            </w:pPr>
            <w:r w:rsidRPr="00EF2340">
              <w:rPr>
                <w:rFonts w:ascii="Arial Narrow" w:hAnsi="Arial Narrow"/>
                <w:b/>
                <w:color w:val="000000" w:themeColor="text1"/>
                <w:sz w:val="20"/>
                <w:szCs w:val="20"/>
              </w:rPr>
              <w:t>Minimalne wymagania</w:t>
            </w:r>
          </w:p>
        </w:tc>
      </w:tr>
      <w:tr w:rsidR="00EF2340" w:rsidRPr="00EF2340" w:rsidTr="00A56E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648"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40" w:after="40"/>
              <w:rPr>
                <w:rFonts w:ascii="Arial Narrow" w:hAnsi="Arial Narrow"/>
                <w:color w:val="000000" w:themeColor="text1"/>
                <w:sz w:val="20"/>
                <w:szCs w:val="20"/>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Zastosowanie</w:t>
            </w:r>
          </w:p>
        </w:tc>
        <w:tc>
          <w:tcPr>
            <w:tcW w:w="6206"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Zasilacz wykorzystywany na stanowiskach komputerowych.</w:t>
            </w:r>
          </w:p>
        </w:tc>
      </w:tr>
      <w:tr w:rsidR="00EF2340" w:rsidRPr="00EF2340" w:rsidTr="00A56E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648"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EF2340">
            <w:pPr>
              <w:pStyle w:val="Akapitzlist"/>
              <w:numPr>
                <w:ilvl w:val="0"/>
                <w:numId w:val="40"/>
              </w:numPr>
              <w:spacing w:before="40" w:after="40" w:line="240" w:lineRule="auto"/>
              <w:jc w:val="center"/>
              <w:rPr>
                <w:rFonts w:ascii="Arial Narrow" w:hAnsi="Arial Narrow"/>
                <w:color w:val="000000" w:themeColor="text1"/>
                <w:sz w:val="20"/>
                <w:szCs w:val="20"/>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Parametry</w:t>
            </w:r>
          </w:p>
        </w:tc>
        <w:tc>
          <w:tcPr>
            <w:tcW w:w="6206"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100" w:beforeAutospacing="1" w:after="100" w:afterAutospacing="1"/>
              <w:rPr>
                <w:color w:val="000000" w:themeColor="text1"/>
              </w:rPr>
            </w:pPr>
            <w:r w:rsidRPr="00EF2340">
              <w:rPr>
                <w:rFonts w:ascii="Arial Narrow" w:hAnsi="Arial Narrow"/>
                <w:color w:val="000000" w:themeColor="text1"/>
                <w:sz w:val="20"/>
                <w:szCs w:val="20"/>
              </w:rPr>
              <w:t>Moc wyjściowa: 500 VA; Moc wyjściowa: 300 W; Napięcie wejściowe: 259 V - 190V ± 5%; Zakres napięcia wyjściowego: 190 - 259 V ± 5%; Progi przełączenia sieć – UPS: 190 - 259 V ± 5%; Progi przełączenia UPS – sieć: 200 - 249 V ± 5% ; Napięcie wyjściowe akumulatora: 230 V ± 10%; Czas podtrzymania: 4 min dla 100% obciążenia urządzenia, 12 min 50% obciążenia urządzenia; Sygnalizacja akustyczno – optyczna</w:t>
            </w:r>
          </w:p>
        </w:tc>
      </w:tr>
      <w:tr w:rsidR="00EF2340" w:rsidRPr="00EF2340" w:rsidTr="00A56E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648"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EF2340">
            <w:pPr>
              <w:pStyle w:val="Akapitzlist"/>
              <w:numPr>
                <w:ilvl w:val="0"/>
                <w:numId w:val="40"/>
              </w:numPr>
              <w:spacing w:before="40" w:after="40" w:line="240" w:lineRule="auto"/>
              <w:jc w:val="center"/>
              <w:rPr>
                <w:rFonts w:ascii="Arial Narrow" w:hAnsi="Arial Narrow"/>
                <w:color w:val="000000" w:themeColor="text1"/>
                <w:sz w:val="20"/>
                <w:szCs w:val="20"/>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rPr>
              <w:t>Ilość gniazd</w:t>
            </w:r>
          </w:p>
        </w:tc>
        <w:tc>
          <w:tcPr>
            <w:tcW w:w="6206"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100" w:beforeAutospacing="1" w:after="100" w:afterAutospacing="1"/>
              <w:rPr>
                <w:rFonts w:ascii="Arial Narrow" w:hAnsi="Arial Narrow"/>
                <w:color w:val="000000" w:themeColor="text1"/>
                <w:sz w:val="20"/>
              </w:rPr>
            </w:pPr>
            <w:r w:rsidRPr="00EF2340">
              <w:rPr>
                <w:rFonts w:ascii="Arial Narrow" w:hAnsi="Arial Narrow"/>
                <w:color w:val="000000" w:themeColor="text1"/>
                <w:sz w:val="20"/>
              </w:rPr>
              <w:t xml:space="preserve">wyjściowe 4 szt. </w:t>
            </w:r>
          </w:p>
        </w:tc>
      </w:tr>
      <w:tr w:rsidR="00EF2340" w:rsidRPr="00EF2340" w:rsidTr="00A56E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648"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EF2340">
            <w:pPr>
              <w:pStyle w:val="Akapitzlist"/>
              <w:numPr>
                <w:ilvl w:val="0"/>
                <w:numId w:val="40"/>
              </w:numPr>
              <w:spacing w:after="0" w:line="240" w:lineRule="auto"/>
              <w:jc w:val="center"/>
              <w:rPr>
                <w:rFonts w:ascii="Arial Narrow" w:hAnsi="Arial Narrow"/>
                <w:color w:val="000000" w:themeColor="text1"/>
                <w:sz w:val="20"/>
                <w:szCs w:val="20"/>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Gwarancja</w:t>
            </w:r>
          </w:p>
        </w:tc>
        <w:tc>
          <w:tcPr>
            <w:tcW w:w="6206"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nie mniej niż 24 miesięcy</w:t>
            </w:r>
          </w:p>
        </w:tc>
      </w:tr>
      <w:tr w:rsidR="00EF2340" w:rsidRPr="00EF2340" w:rsidTr="00A56E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648"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EF2340">
            <w:pPr>
              <w:pStyle w:val="Akapitzlist"/>
              <w:numPr>
                <w:ilvl w:val="0"/>
                <w:numId w:val="40"/>
              </w:numPr>
              <w:spacing w:after="0" w:line="240" w:lineRule="auto"/>
              <w:jc w:val="center"/>
              <w:rPr>
                <w:rFonts w:ascii="Arial Narrow" w:hAnsi="Arial Narrow"/>
                <w:color w:val="000000" w:themeColor="text1"/>
                <w:sz w:val="20"/>
                <w:szCs w:val="20"/>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Inne</w:t>
            </w:r>
          </w:p>
        </w:tc>
        <w:tc>
          <w:tcPr>
            <w:tcW w:w="6206"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w:t>
            </w:r>
          </w:p>
        </w:tc>
      </w:tr>
    </w:tbl>
    <w:p w:rsidR="00EF2340" w:rsidRDefault="00EF2340" w:rsidP="00EF2340">
      <w:pPr>
        <w:rPr>
          <w:rFonts w:ascii="Arial Narrow" w:hAnsi="Arial Narrow"/>
          <w:b/>
          <w:color w:val="000000" w:themeColor="text1"/>
          <w:sz w:val="20"/>
          <w:szCs w:val="20"/>
        </w:rPr>
      </w:pPr>
    </w:p>
    <w:p w:rsidR="00EF2340" w:rsidRDefault="00EF2340">
      <w:pPr>
        <w:spacing w:after="0" w:line="240" w:lineRule="auto"/>
        <w:rPr>
          <w:rFonts w:ascii="Arial Narrow" w:hAnsi="Arial Narrow"/>
          <w:b/>
          <w:color w:val="000000" w:themeColor="text1"/>
          <w:sz w:val="20"/>
          <w:szCs w:val="20"/>
        </w:rPr>
      </w:pPr>
      <w:r>
        <w:rPr>
          <w:rFonts w:ascii="Arial Narrow" w:hAnsi="Arial Narrow"/>
          <w:b/>
          <w:color w:val="000000" w:themeColor="text1"/>
          <w:sz w:val="20"/>
          <w:szCs w:val="20"/>
        </w:rPr>
        <w:br w:type="page"/>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437"/>
        <w:gridCol w:w="6206"/>
      </w:tblGrid>
      <w:tr w:rsidR="00EF2340" w:rsidRPr="00EF2340" w:rsidTr="00A56E19">
        <w:tc>
          <w:tcPr>
            <w:tcW w:w="9291" w:type="dxa"/>
            <w:gridSpan w:val="3"/>
            <w:tcBorders>
              <w:top w:val="single" w:sz="4" w:space="0" w:color="auto"/>
              <w:left w:val="single" w:sz="4" w:space="0" w:color="auto"/>
              <w:bottom w:val="single" w:sz="4" w:space="0" w:color="auto"/>
              <w:right w:val="single" w:sz="4" w:space="0" w:color="auto"/>
            </w:tcBorders>
          </w:tcPr>
          <w:p w:rsidR="00EF2340" w:rsidRPr="00EF2340" w:rsidRDefault="00EF2340" w:rsidP="00EF2340">
            <w:pPr>
              <w:pStyle w:val="Akapitzlist"/>
              <w:numPr>
                <w:ilvl w:val="0"/>
                <w:numId w:val="44"/>
              </w:numPr>
              <w:spacing w:before="60" w:after="60"/>
              <w:rPr>
                <w:rFonts w:ascii="Arial Narrow" w:hAnsi="Arial Narrow"/>
                <w:b/>
                <w:color w:val="000000" w:themeColor="text1"/>
                <w:sz w:val="20"/>
                <w:szCs w:val="20"/>
              </w:rPr>
            </w:pPr>
            <w:r w:rsidRPr="00EF2340">
              <w:rPr>
                <w:rFonts w:ascii="Arial Narrow" w:hAnsi="Arial Narrow"/>
                <w:b/>
                <w:color w:val="000000" w:themeColor="text1"/>
                <w:sz w:val="20"/>
                <w:szCs w:val="20"/>
              </w:rPr>
              <w:lastRenderedPageBreak/>
              <w:t>Szafa serwerowa</w:t>
            </w:r>
          </w:p>
        </w:tc>
      </w:tr>
      <w:tr w:rsidR="00EF2340" w:rsidRPr="00EF2340" w:rsidTr="00A56E19">
        <w:tc>
          <w:tcPr>
            <w:tcW w:w="648" w:type="dxa"/>
            <w:tcBorders>
              <w:top w:val="single" w:sz="4" w:space="0" w:color="auto"/>
              <w:left w:val="single" w:sz="4" w:space="0" w:color="auto"/>
              <w:bottom w:val="single" w:sz="4" w:space="0" w:color="auto"/>
              <w:right w:val="single" w:sz="4" w:space="0" w:color="auto"/>
            </w:tcBorders>
          </w:tcPr>
          <w:p w:rsidR="00EF2340" w:rsidRPr="00EF2340" w:rsidRDefault="00EF2340" w:rsidP="00A56E19">
            <w:pPr>
              <w:spacing w:before="60" w:after="60"/>
              <w:jc w:val="center"/>
              <w:rPr>
                <w:rFonts w:ascii="Arial Narrow" w:hAnsi="Arial Narrow"/>
                <w:b/>
                <w:color w:val="000000" w:themeColor="text1"/>
                <w:sz w:val="20"/>
                <w:szCs w:val="20"/>
              </w:rPr>
            </w:pPr>
            <w:r w:rsidRPr="00EF2340">
              <w:rPr>
                <w:rFonts w:ascii="Arial Narrow" w:hAnsi="Arial Narrow"/>
                <w:b/>
                <w:color w:val="000000" w:themeColor="text1"/>
                <w:sz w:val="20"/>
                <w:szCs w:val="20"/>
              </w:rPr>
              <w:t>Lp.</w:t>
            </w:r>
          </w:p>
        </w:tc>
        <w:tc>
          <w:tcPr>
            <w:tcW w:w="2437" w:type="dxa"/>
            <w:tcBorders>
              <w:top w:val="single" w:sz="4" w:space="0" w:color="auto"/>
              <w:left w:val="single" w:sz="4" w:space="0" w:color="auto"/>
              <w:bottom w:val="single" w:sz="4" w:space="0" w:color="auto"/>
              <w:right w:val="single" w:sz="4" w:space="0" w:color="auto"/>
            </w:tcBorders>
          </w:tcPr>
          <w:p w:rsidR="00EF2340" w:rsidRPr="00EF2340" w:rsidRDefault="00EF2340" w:rsidP="00A56E19">
            <w:pPr>
              <w:pStyle w:val="Nagwek3"/>
              <w:spacing w:before="60" w:after="60"/>
              <w:rPr>
                <w:rFonts w:ascii="Arial Narrow" w:hAnsi="Arial Narrow"/>
                <w:color w:val="000000" w:themeColor="text1"/>
                <w:szCs w:val="20"/>
              </w:rPr>
            </w:pPr>
            <w:r w:rsidRPr="00EF2340">
              <w:rPr>
                <w:rFonts w:ascii="Arial Narrow" w:hAnsi="Arial Narrow"/>
                <w:color w:val="000000" w:themeColor="text1"/>
                <w:szCs w:val="20"/>
              </w:rPr>
              <w:t>Parametr</w:t>
            </w:r>
          </w:p>
        </w:tc>
        <w:tc>
          <w:tcPr>
            <w:tcW w:w="6206" w:type="dxa"/>
            <w:tcBorders>
              <w:top w:val="single" w:sz="4" w:space="0" w:color="auto"/>
              <w:left w:val="single" w:sz="4" w:space="0" w:color="auto"/>
              <w:bottom w:val="single" w:sz="4" w:space="0" w:color="auto"/>
              <w:right w:val="single" w:sz="4" w:space="0" w:color="auto"/>
            </w:tcBorders>
          </w:tcPr>
          <w:p w:rsidR="00EF2340" w:rsidRPr="00EF2340" w:rsidRDefault="00EF2340" w:rsidP="00A56E19">
            <w:pPr>
              <w:spacing w:before="60" w:after="60"/>
              <w:rPr>
                <w:rFonts w:ascii="Arial Narrow" w:hAnsi="Arial Narrow"/>
                <w:b/>
                <w:color w:val="000000" w:themeColor="text1"/>
                <w:sz w:val="20"/>
                <w:szCs w:val="20"/>
              </w:rPr>
            </w:pPr>
            <w:r w:rsidRPr="00EF2340">
              <w:rPr>
                <w:rFonts w:ascii="Arial Narrow" w:hAnsi="Arial Narrow"/>
                <w:b/>
                <w:color w:val="000000" w:themeColor="text1"/>
                <w:sz w:val="20"/>
                <w:szCs w:val="20"/>
              </w:rPr>
              <w:t>Minimalne wymagania</w:t>
            </w:r>
          </w:p>
        </w:tc>
      </w:tr>
      <w:tr w:rsidR="00EF2340" w:rsidRPr="00EF2340" w:rsidTr="00A56E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648"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40" w:after="40"/>
              <w:rPr>
                <w:rFonts w:ascii="Arial Narrow" w:hAnsi="Arial Narrow"/>
                <w:color w:val="000000" w:themeColor="text1"/>
                <w:sz w:val="20"/>
                <w:szCs w:val="20"/>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Zastosowanie</w:t>
            </w:r>
          </w:p>
        </w:tc>
        <w:tc>
          <w:tcPr>
            <w:tcW w:w="6206"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 xml:space="preserve">Szafa </w:t>
            </w:r>
            <w:proofErr w:type="spellStart"/>
            <w:r w:rsidRPr="00EF2340">
              <w:rPr>
                <w:rFonts w:ascii="Arial Narrow" w:hAnsi="Arial Narrow"/>
                <w:color w:val="000000" w:themeColor="text1"/>
                <w:sz w:val="20"/>
                <w:szCs w:val="20"/>
              </w:rPr>
              <w:t>rackowa</w:t>
            </w:r>
            <w:proofErr w:type="spellEnd"/>
            <w:r w:rsidRPr="00EF2340">
              <w:rPr>
                <w:rFonts w:ascii="Arial Narrow" w:hAnsi="Arial Narrow"/>
                <w:color w:val="000000" w:themeColor="text1"/>
                <w:sz w:val="20"/>
                <w:szCs w:val="20"/>
              </w:rPr>
              <w:t xml:space="preserve"> do serwerowni.</w:t>
            </w:r>
          </w:p>
        </w:tc>
      </w:tr>
      <w:tr w:rsidR="00EF2340" w:rsidRPr="00EF2340" w:rsidTr="00A56E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648"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EF2340">
            <w:pPr>
              <w:pStyle w:val="Akapitzlist"/>
              <w:numPr>
                <w:ilvl w:val="0"/>
                <w:numId w:val="41"/>
              </w:numPr>
              <w:spacing w:before="40" w:after="40" w:line="240" w:lineRule="auto"/>
              <w:jc w:val="center"/>
              <w:rPr>
                <w:rFonts w:ascii="Arial Narrow" w:hAnsi="Arial Narrow"/>
                <w:color w:val="000000" w:themeColor="text1"/>
                <w:sz w:val="20"/>
                <w:szCs w:val="20"/>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Parametry</w:t>
            </w:r>
          </w:p>
        </w:tc>
        <w:tc>
          <w:tcPr>
            <w:tcW w:w="6206"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100" w:beforeAutospacing="1" w:after="100" w:afterAutospacing="1"/>
              <w:jc w:val="both"/>
              <w:rPr>
                <w:rFonts w:ascii="Arial Narrow" w:hAnsi="Arial Narrow"/>
                <w:color w:val="000000" w:themeColor="text1"/>
                <w:sz w:val="20"/>
                <w:szCs w:val="20"/>
              </w:rPr>
            </w:pPr>
            <w:r w:rsidRPr="00EF2340">
              <w:rPr>
                <w:rStyle w:val="Pogrubienie"/>
                <w:rFonts w:ascii="Arial Narrow" w:hAnsi="Arial Narrow"/>
                <w:color w:val="000000" w:themeColor="text1"/>
                <w:sz w:val="20"/>
                <w:szCs w:val="20"/>
              </w:rPr>
              <w:t xml:space="preserve">Serwerowa szafa ramowa 19’’ stojąca 42U, drzwi przednie jednoskrzydłowe perforowane i osłona tylna skrócona z blachy perforowanej, </w:t>
            </w:r>
            <w:r w:rsidRPr="00EF2340">
              <w:rPr>
                <w:rFonts w:ascii="Arial Narrow" w:hAnsi="Arial Narrow"/>
                <w:color w:val="000000" w:themeColor="text1"/>
                <w:sz w:val="20"/>
                <w:szCs w:val="20"/>
              </w:rPr>
              <w:t>Drzwi przednie z możliwością montażu prawo i lewostronnego z zamkiem trójpunktowym z klamką, zamontowane na zawiasach umożliwiających otwarcie drzwi o 180°, Nóżki poziomujące Maksymalny rozstaw profili montażowych to odpowiednio dla głębokości szaf: - gł. 1000 mm - max 872 mm,</w:t>
            </w:r>
            <w:r w:rsidRPr="00EF2340">
              <w:rPr>
                <w:rFonts w:ascii="Arial Narrow" w:hAnsi="Arial Narrow"/>
                <w:color w:val="000000" w:themeColor="text1"/>
                <w:sz w:val="20"/>
                <w:szCs w:val="20"/>
              </w:rPr>
              <w:br/>
              <w:t xml:space="preserve"> - gł. 1200 mm - max 1072 mm.; ściany boczne zdejmowane, mocowane przy pomocy dwóch zamków jednopunktowych Cztery pionowe profile montażowe 19” z blachy ocynkowanej (numerowane co 1U) montowane do kątowników w dachu i podłodze szafy tworzy trzy płaszczyzny montażowe,</w:t>
            </w:r>
            <w:r w:rsidRPr="00EF2340">
              <w:rPr>
                <w:rStyle w:val="Pogrubienie"/>
                <w:rFonts w:ascii="Arial Narrow" w:hAnsi="Arial Narrow"/>
                <w:color w:val="000000" w:themeColor="text1"/>
                <w:sz w:val="20"/>
                <w:szCs w:val="20"/>
              </w:rPr>
              <w:t xml:space="preserve"> </w:t>
            </w:r>
          </w:p>
        </w:tc>
      </w:tr>
      <w:tr w:rsidR="00EF2340" w:rsidRPr="00EF2340" w:rsidTr="00A56E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648"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EF2340">
            <w:pPr>
              <w:pStyle w:val="Akapitzlist"/>
              <w:numPr>
                <w:ilvl w:val="0"/>
                <w:numId w:val="41"/>
              </w:numPr>
              <w:spacing w:before="40" w:after="40" w:line="240" w:lineRule="auto"/>
              <w:jc w:val="center"/>
              <w:rPr>
                <w:rFonts w:ascii="Arial Narrow" w:hAnsi="Arial Narrow"/>
                <w:color w:val="000000" w:themeColor="text1"/>
                <w:sz w:val="20"/>
                <w:szCs w:val="20"/>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rPr>
              <w:t>Półki</w:t>
            </w:r>
          </w:p>
        </w:tc>
        <w:tc>
          <w:tcPr>
            <w:tcW w:w="6206"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A56E19" w:rsidP="00A56E19">
            <w:pPr>
              <w:pStyle w:val="Nagwek2"/>
              <w:spacing w:after="225"/>
              <w:rPr>
                <w:rFonts w:ascii="Arial Narrow" w:hAnsi="Arial Narrow"/>
                <w:b w:val="0"/>
                <w:color w:val="000000" w:themeColor="text1"/>
                <w:sz w:val="20"/>
                <w:szCs w:val="20"/>
              </w:rPr>
            </w:pPr>
            <w:r>
              <w:rPr>
                <w:rFonts w:ascii="Arial Narrow" w:hAnsi="Arial Narrow"/>
                <w:b w:val="0"/>
                <w:color w:val="000000" w:themeColor="text1"/>
                <w:sz w:val="20"/>
                <w:szCs w:val="20"/>
              </w:rPr>
              <w:t>Trzy</w:t>
            </w:r>
            <w:r w:rsidR="00EF2340" w:rsidRPr="00EF2340">
              <w:rPr>
                <w:rFonts w:ascii="Arial Narrow" w:hAnsi="Arial Narrow"/>
                <w:b w:val="0"/>
                <w:color w:val="000000" w:themeColor="text1"/>
                <w:sz w:val="20"/>
                <w:szCs w:val="20"/>
              </w:rPr>
              <w:t xml:space="preserve"> półki stałe do szafy 19’’ zmienny rozstaw 500-900 1U </w:t>
            </w:r>
          </w:p>
        </w:tc>
      </w:tr>
      <w:tr w:rsidR="00EF2340" w:rsidRPr="00EF2340" w:rsidTr="00A56E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648"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EF2340">
            <w:pPr>
              <w:pStyle w:val="Akapitzlist"/>
              <w:numPr>
                <w:ilvl w:val="0"/>
                <w:numId w:val="41"/>
              </w:numPr>
              <w:spacing w:before="40" w:after="40" w:line="240" w:lineRule="auto"/>
              <w:jc w:val="center"/>
              <w:rPr>
                <w:rFonts w:ascii="Arial Narrow" w:hAnsi="Arial Narrow"/>
                <w:color w:val="000000" w:themeColor="text1"/>
                <w:sz w:val="20"/>
                <w:szCs w:val="20"/>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40" w:after="40"/>
              <w:rPr>
                <w:rFonts w:ascii="Arial Narrow" w:hAnsi="Arial Narrow"/>
                <w:color w:val="000000" w:themeColor="text1"/>
                <w:sz w:val="20"/>
              </w:rPr>
            </w:pPr>
            <w:r w:rsidRPr="00EF2340">
              <w:rPr>
                <w:rFonts w:ascii="Arial Narrow" w:hAnsi="Arial Narrow"/>
                <w:color w:val="000000" w:themeColor="text1"/>
                <w:sz w:val="20"/>
              </w:rPr>
              <w:t xml:space="preserve">Śruby montażowe </w:t>
            </w:r>
          </w:p>
        </w:tc>
        <w:tc>
          <w:tcPr>
            <w:tcW w:w="6206"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pStyle w:val="Nagwek2"/>
              <w:spacing w:after="225"/>
              <w:rPr>
                <w:rFonts w:ascii="Arial Narrow" w:hAnsi="Arial Narrow"/>
                <w:b w:val="0"/>
                <w:caps/>
                <w:color w:val="000000" w:themeColor="text1"/>
                <w:sz w:val="20"/>
                <w:szCs w:val="20"/>
              </w:rPr>
            </w:pPr>
            <w:r w:rsidRPr="00EF2340">
              <w:rPr>
                <w:rFonts w:ascii="Arial Narrow" w:hAnsi="Arial Narrow"/>
                <w:b w:val="0"/>
                <w:color w:val="000000" w:themeColor="text1"/>
                <w:sz w:val="20"/>
                <w:szCs w:val="20"/>
              </w:rPr>
              <w:t xml:space="preserve">20 kompletów śrub do montażu na szynach urządzeń (1 </w:t>
            </w:r>
            <w:proofErr w:type="spellStart"/>
            <w:r w:rsidRPr="00EF2340">
              <w:rPr>
                <w:rFonts w:ascii="Arial Narrow" w:hAnsi="Arial Narrow"/>
                <w:b w:val="0"/>
                <w:color w:val="000000" w:themeColor="text1"/>
                <w:sz w:val="20"/>
                <w:szCs w:val="20"/>
              </w:rPr>
              <w:t>kpl</w:t>
            </w:r>
            <w:proofErr w:type="spellEnd"/>
            <w:r w:rsidRPr="00EF2340">
              <w:rPr>
                <w:rFonts w:ascii="Arial Narrow" w:hAnsi="Arial Narrow"/>
                <w:b w:val="0"/>
                <w:color w:val="000000" w:themeColor="text1"/>
                <w:sz w:val="20"/>
                <w:szCs w:val="20"/>
              </w:rPr>
              <w:t>. To 4 śruby wraz z nakrętkami)</w:t>
            </w:r>
          </w:p>
        </w:tc>
      </w:tr>
      <w:tr w:rsidR="00EF2340" w:rsidRPr="00EF2340" w:rsidTr="00A56E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648"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EF2340">
            <w:pPr>
              <w:pStyle w:val="Akapitzlist"/>
              <w:numPr>
                <w:ilvl w:val="0"/>
                <w:numId w:val="41"/>
              </w:numPr>
              <w:spacing w:after="0" w:line="240" w:lineRule="auto"/>
              <w:jc w:val="center"/>
              <w:rPr>
                <w:rFonts w:ascii="Arial Narrow" w:hAnsi="Arial Narrow"/>
                <w:color w:val="000000" w:themeColor="text1"/>
                <w:sz w:val="20"/>
                <w:szCs w:val="20"/>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Gwarancja</w:t>
            </w:r>
          </w:p>
        </w:tc>
        <w:tc>
          <w:tcPr>
            <w:tcW w:w="6206"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nie mniej niż 24 miesięcy</w:t>
            </w:r>
          </w:p>
        </w:tc>
      </w:tr>
      <w:tr w:rsidR="00EF2340" w:rsidRPr="00EF2340" w:rsidTr="00A56E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648"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EF2340">
            <w:pPr>
              <w:pStyle w:val="Akapitzlist"/>
              <w:numPr>
                <w:ilvl w:val="0"/>
                <w:numId w:val="41"/>
              </w:numPr>
              <w:spacing w:after="0" w:line="240" w:lineRule="auto"/>
              <w:jc w:val="center"/>
              <w:rPr>
                <w:rFonts w:ascii="Arial Narrow" w:hAnsi="Arial Narrow"/>
                <w:color w:val="000000" w:themeColor="text1"/>
                <w:sz w:val="20"/>
                <w:szCs w:val="20"/>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Inne</w:t>
            </w:r>
          </w:p>
        </w:tc>
        <w:tc>
          <w:tcPr>
            <w:tcW w:w="6206"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w:t>
            </w:r>
          </w:p>
        </w:tc>
      </w:tr>
    </w:tbl>
    <w:p w:rsidR="00EF2340" w:rsidRDefault="00EF2340" w:rsidP="00EF2340">
      <w:pPr>
        <w:rPr>
          <w:rFonts w:ascii="Arial Narrow" w:hAnsi="Arial Narrow"/>
          <w:b/>
          <w:color w:val="000000" w:themeColor="text1"/>
          <w:sz w:val="20"/>
          <w:szCs w:val="20"/>
        </w:rPr>
      </w:pPr>
    </w:p>
    <w:p w:rsidR="00EF2340" w:rsidRPr="00EF2340" w:rsidRDefault="00EF2340" w:rsidP="00EF2340">
      <w:pPr>
        <w:rPr>
          <w:rFonts w:ascii="Arial Narrow" w:hAnsi="Arial Narrow"/>
          <w:b/>
          <w:color w:val="000000" w:themeColor="text1"/>
          <w:sz w:val="20"/>
          <w:szCs w:val="20"/>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437"/>
        <w:gridCol w:w="6206"/>
      </w:tblGrid>
      <w:tr w:rsidR="00EF2340" w:rsidRPr="00EF2340" w:rsidTr="00A56E19">
        <w:tc>
          <w:tcPr>
            <w:tcW w:w="9291" w:type="dxa"/>
            <w:gridSpan w:val="3"/>
            <w:tcBorders>
              <w:top w:val="single" w:sz="4" w:space="0" w:color="auto"/>
              <w:left w:val="single" w:sz="4" w:space="0" w:color="auto"/>
              <w:bottom w:val="single" w:sz="4" w:space="0" w:color="auto"/>
              <w:right w:val="single" w:sz="4" w:space="0" w:color="auto"/>
            </w:tcBorders>
          </w:tcPr>
          <w:p w:rsidR="00EF2340" w:rsidRPr="00EF2340" w:rsidRDefault="00EF2340" w:rsidP="00EF2340">
            <w:pPr>
              <w:pStyle w:val="Akapitzlist"/>
              <w:numPr>
                <w:ilvl w:val="0"/>
                <w:numId w:val="44"/>
              </w:numPr>
              <w:spacing w:before="60" w:after="60"/>
              <w:rPr>
                <w:rFonts w:ascii="Arial Narrow" w:hAnsi="Arial Narrow"/>
                <w:b/>
                <w:color w:val="000000" w:themeColor="text1"/>
                <w:sz w:val="20"/>
                <w:szCs w:val="20"/>
              </w:rPr>
            </w:pPr>
            <w:r w:rsidRPr="00EF2340">
              <w:rPr>
                <w:rFonts w:ascii="Arial Narrow" w:hAnsi="Arial Narrow"/>
                <w:b/>
                <w:color w:val="000000" w:themeColor="text1"/>
                <w:sz w:val="20"/>
                <w:szCs w:val="20"/>
              </w:rPr>
              <w:t>Przełącznik niezarządzany</w:t>
            </w:r>
          </w:p>
        </w:tc>
      </w:tr>
      <w:tr w:rsidR="00EF2340" w:rsidRPr="00EF2340" w:rsidTr="00A56E19">
        <w:tc>
          <w:tcPr>
            <w:tcW w:w="648" w:type="dxa"/>
            <w:tcBorders>
              <w:top w:val="single" w:sz="4" w:space="0" w:color="auto"/>
              <w:left w:val="single" w:sz="4" w:space="0" w:color="auto"/>
              <w:bottom w:val="single" w:sz="4" w:space="0" w:color="auto"/>
              <w:right w:val="single" w:sz="4" w:space="0" w:color="auto"/>
            </w:tcBorders>
          </w:tcPr>
          <w:p w:rsidR="00EF2340" w:rsidRPr="00EF2340" w:rsidRDefault="00EF2340" w:rsidP="00A56E19">
            <w:pPr>
              <w:spacing w:before="60" w:after="60"/>
              <w:jc w:val="center"/>
              <w:rPr>
                <w:rFonts w:ascii="Arial Narrow" w:hAnsi="Arial Narrow"/>
                <w:b/>
                <w:color w:val="000000" w:themeColor="text1"/>
                <w:sz w:val="20"/>
                <w:szCs w:val="20"/>
              </w:rPr>
            </w:pPr>
            <w:r w:rsidRPr="00EF2340">
              <w:rPr>
                <w:rFonts w:ascii="Arial Narrow" w:hAnsi="Arial Narrow"/>
                <w:b/>
                <w:color w:val="000000" w:themeColor="text1"/>
                <w:sz w:val="20"/>
                <w:szCs w:val="20"/>
              </w:rPr>
              <w:t>Lp.</w:t>
            </w:r>
          </w:p>
        </w:tc>
        <w:tc>
          <w:tcPr>
            <w:tcW w:w="2437" w:type="dxa"/>
            <w:tcBorders>
              <w:top w:val="single" w:sz="4" w:space="0" w:color="auto"/>
              <w:left w:val="single" w:sz="4" w:space="0" w:color="auto"/>
              <w:bottom w:val="single" w:sz="4" w:space="0" w:color="auto"/>
              <w:right w:val="single" w:sz="4" w:space="0" w:color="auto"/>
            </w:tcBorders>
          </w:tcPr>
          <w:p w:rsidR="00EF2340" w:rsidRPr="00EF2340" w:rsidRDefault="00EF2340" w:rsidP="00A56E19">
            <w:pPr>
              <w:pStyle w:val="Nagwek3"/>
              <w:spacing w:before="60" w:after="60"/>
              <w:rPr>
                <w:rFonts w:ascii="Arial Narrow" w:hAnsi="Arial Narrow"/>
                <w:color w:val="000000" w:themeColor="text1"/>
                <w:szCs w:val="20"/>
              </w:rPr>
            </w:pPr>
            <w:r w:rsidRPr="00EF2340">
              <w:rPr>
                <w:rFonts w:ascii="Arial Narrow" w:hAnsi="Arial Narrow"/>
                <w:color w:val="000000" w:themeColor="text1"/>
                <w:szCs w:val="20"/>
              </w:rPr>
              <w:t>Parametr</w:t>
            </w:r>
          </w:p>
        </w:tc>
        <w:tc>
          <w:tcPr>
            <w:tcW w:w="6206" w:type="dxa"/>
            <w:tcBorders>
              <w:top w:val="single" w:sz="4" w:space="0" w:color="auto"/>
              <w:left w:val="single" w:sz="4" w:space="0" w:color="auto"/>
              <w:bottom w:val="single" w:sz="4" w:space="0" w:color="auto"/>
              <w:right w:val="single" w:sz="4" w:space="0" w:color="auto"/>
            </w:tcBorders>
          </w:tcPr>
          <w:p w:rsidR="00EF2340" w:rsidRPr="00EF2340" w:rsidRDefault="00EF2340" w:rsidP="00A56E19">
            <w:pPr>
              <w:spacing w:before="60" w:after="60"/>
              <w:rPr>
                <w:rFonts w:ascii="Arial Narrow" w:hAnsi="Arial Narrow"/>
                <w:b/>
                <w:color w:val="000000" w:themeColor="text1"/>
                <w:sz w:val="20"/>
                <w:szCs w:val="20"/>
              </w:rPr>
            </w:pPr>
            <w:r w:rsidRPr="00EF2340">
              <w:rPr>
                <w:rFonts w:ascii="Arial Narrow" w:hAnsi="Arial Narrow"/>
                <w:b/>
                <w:color w:val="000000" w:themeColor="text1"/>
                <w:sz w:val="20"/>
                <w:szCs w:val="20"/>
              </w:rPr>
              <w:t>Minimalne wymagania</w:t>
            </w:r>
          </w:p>
        </w:tc>
      </w:tr>
      <w:tr w:rsidR="00EF2340" w:rsidRPr="00EF2340" w:rsidTr="00A56E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648"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40" w:after="40"/>
              <w:rPr>
                <w:rFonts w:ascii="Arial Narrow" w:hAnsi="Arial Narrow"/>
                <w:color w:val="000000" w:themeColor="text1"/>
                <w:sz w:val="20"/>
                <w:szCs w:val="20"/>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Zastosowanie</w:t>
            </w:r>
          </w:p>
        </w:tc>
        <w:tc>
          <w:tcPr>
            <w:tcW w:w="6206"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Urządzenia do sieci LAN.</w:t>
            </w:r>
          </w:p>
        </w:tc>
      </w:tr>
      <w:tr w:rsidR="00EF2340" w:rsidRPr="00EF2340" w:rsidTr="00A56E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648"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EF2340">
            <w:pPr>
              <w:pStyle w:val="Akapitzlist"/>
              <w:numPr>
                <w:ilvl w:val="0"/>
                <w:numId w:val="42"/>
              </w:numPr>
              <w:spacing w:before="40" w:after="40" w:line="240" w:lineRule="auto"/>
              <w:jc w:val="center"/>
              <w:rPr>
                <w:rFonts w:ascii="Arial Narrow" w:hAnsi="Arial Narrow"/>
                <w:color w:val="000000" w:themeColor="text1"/>
                <w:sz w:val="20"/>
                <w:szCs w:val="20"/>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Parametry</w:t>
            </w:r>
          </w:p>
        </w:tc>
        <w:tc>
          <w:tcPr>
            <w:tcW w:w="6206"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tabs>
                <w:tab w:val="num" w:pos="3343"/>
              </w:tabs>
              <w:spacing w:before="100" w:beforeAutospacing="1" w:after="100" w:afterAutospacing="1"/>
              <w:rPr>
                <w:rFonts w:ascii="Arial Narrow" w:hAnsi="Arial Narrow"/>
                <w:color w:val="000000" w:themeColor="text1"/>
                <w:sz w:val="20"/>
                <w:szCs w:val="20"/>
              </w:rPr>
            </w:pPr>
            <w:r w:rsidRPr="00EF2340">
              <w:rPr>
                <w:rFonts w:ascii="Arial Narrow" w:hAnsi="Arial Narrow"/>
                <w:color w:val="000000" w:themeColor="text1"/>
                <w:sz w:val="20"/>
                <w:szCs w:val="20"/>
              </w:rPr>
              <w:t xml:space="preserve">Kompatybilne z marką </w:t>
            </w:r>
            <w:proofErr w:type="spellStart"/>
            <w:r w:rsidRPr="00EF2340">
              <w:rPr>
                <w:rFonts w:ascii="Arial Narrow" w:hAnsi="Arial Narrow"/>
                <w:color w:val="000000" w:themeColor="text1"/>
                <w:sz w:val="20"/>
                <w:szCs w:val="20"/>
              </w:rPr>
              <w:t>Dlink</w:t>
            </w:r>
            <w:proofErr w:type="spellEnd"/>
            <w:r w:rsidRPr="00EF2340">
              <w:rPr>
                <w:rFonts w:ascii="Arial Narrow" w:hAnsi="Arial Narrow"/>
                <w:color w:val="000000" w:themeColor="text1"/>
                <w:sz w:val="20"/>
                <w:szCs w:val="20"/>
              </w:rPr>
              <w:t xml:space="preserve">; liczba portów 10/100 </w:t>
            </w:r>
            <w:proofErr w:type="spellStart"/>
            <w:r w:rsidRPr="00EF2340">
              <w:rPr>
                <w:rFonts w:ascii="Arial Narrow" w:hAnsi="Arial Narrow"/>
                <w:color w:val="000000" w:themeColor="text1"/>
                <w:sz w:val="20"/>
                <w:szCs w:val="20"/>
              </w:rPr>
              <w:t>Mbit</w:t>
            </w:r>
            <w:proofErr w:type="spellEnd"/>
            <w:r w:rsidRPr="00EF2340">
              <w:rPr>
                <w:rFonts w:ascii="Arial Narrow" w:hAnsi="Arial Narrow"/>
                <w:color w:val="000000" w:themeColor="text1"/>
                <w:sz w:val="20"/>
                <w:szCs w:val="20"/>
              </w:rPr>
              <w:t>:</w:t>
            </w:r>
            <w:r w:rsidRPr="00EF2340">
              <w:rPr>
                <w:rFonts w:ascii="Arial Narrow" w:hAnsi="Arial Narrow"/>
                <w:color w:val="000000" w:themeColor="text1"/>
                <w:sz w:val="20"/>
                <w:szCs w:val="20"/>
              </w:rPr>
              <w:br/>
              <w:t xml:space="preserve">24 szt.; liczba portów 1000 </w:t>
            </w:r>
            <w:proofErr w:type="spellStart"/>
            <w:r w:rsidRPr="00EF2340">
              <w:rPr>
                <w:rFonts w:ascii="Arial Narrow" w:hAnsi="Arial Narrow"/>
                <w:color w:val="000000" w:themeColor="text1"/>
                <w:sz w:val="20"/>
                <w:szCs w:val="20"/>
              </w:rPr>
              <w:t>Mbit</w:t>
            </w:r>
            <w:proofErr w:type="spellEnd"/>
            <w:r w:rsidRPr="00EF2340">
              <w:rPr>
                <w:rFonts w:ascii="Arial Narrow" w:hAnsi="Arial Narrow"/>
                <w:color w:val="000000" w:themeColor="text1"/>
                <w:sz w:val="20"/>
                <w:szCs w:val="20"/>
              </w:rPr>
              <w:t xml:space="preserve">: 2 szt.; obsługiwane protokoły: IEEE 802.3x </w:t>
            </w:r>
            <w:proofErr w:type="spellStart"/>
            <w:r w:rsidRPr="00EF2340">
              <w:rPr>
                <w:rFonts w:ascii="Arial Narrow" w:hAnsi="Arial Narrow"/>
                <w:color w:val="000000" w:themeColor="text1"/>
                <w:sz w:val="20"/>
                <w:szCs w:val="20"/>
              </w:rPr>
              <w:t>flow</w:t>
            </w:r>
            <w:proofErr w:type="spellEnd"/>
            <w:r w:rsidRPr="00EF2340">
              <w:rPr>
                <w:rFonts w:ascii="Arial Narrow" w:hAnsi="Arial Narrow"/>
                <w:color w:val="000000" w:themeColor="text1"/>
                <w:sz w:val="20"/>
                <w:szCs w:val="20"/>
              </w:rPr>
              <w:t xml:space="preserve"> </w:t>
            </w:r>
            <w:proofErr w:type="spellStart"/>
            <w:r w:rsidRPr="00EF2340">
              <w:rPr>
                <w:rFonts w:ascii="Arial Narrow" w:hAnsi="Arial Narrow"/>
                <w:color w:val="000000" w:themeColor="text1"/>
                <w:sz w:val="20"/>
                <w:szCs w:val="20"/>
              </w:rPr>
              <w:t>control</w:t>
            </w:r>
            <w:proofErr w:type="spellEnd"/>
            <w:r w:rsidRPr="00EF2340">
              <w:rPr>
                <w:rFonts w:ascii="Arial Narrow" w:hAnsi="Arial Narrow"/>
                <w:color w:val="000000" w:themeColor="text1"/>
                <w:sz w:val="20"/>
                <w:szCs w:val="20"/>
              </w:rPr>
              <w:t xml:space="preserve">, IEEE 802.3u, IEEE 802.3; rozmiar tablicy adresów MAC: 8000; algorytm przełączania: </w:t>
            </w:r>
            <w:proofErr w:type="spellStart"/>
            <w:r w:rsidRPr="00EF2340">
              <w:rPr>
                <w:rFonts w:ascii="Arial Narrow" w:hAnsi="Arial Narrow"/>
                <w:color w:val="000000" w:themeColor="text1"/>
                <w:sz w:val="20"/>
                <w:szCs w:val="20"/>
              </w:rPr>
              <w:t>store-and-forward</w:t>
            </w:r>
            <w:proofErr w:type="spellEnd"/>
            <w:r w:rsidRPr="00EF2340">
              <w:rPr>
                <w:rFonts w:ascii="Arial Narrow" w:hAnsi="Arial Narrow"/>
                <w:color w:val="000000" w:themeColor="text1"/>
                <w:sz w:val="20"/>
                <w:szCs w:val="20"/>
              </w:rPr>
              <w:t xml:space="preserve">; </w:t>
            </w:r>
            <w:proofErr w:type="spellStart"/>
            <w:r w:rsidRPr="00EF2340">
              <w:rPr>
                <w:rFonts w:ascii="Arial Narrow" w:hAnsi="Arial Narrow"/>
                <w:color w:val="000000" w:themeColor="text1"/>
                <w:sz w:val="20"/>
                <w:szCs w:val="20"/>
              </w:rPr>
              <w:t>prędkośc</w:t>
            </w:r>
            <w:proofErr w:type="spellEnd"/>
            <w:r w:rsidRPr="00EF2340">
              <w:rPr>
                <w:rFonts w:ascii="Arial Narrow" w:hAnsi="Arial Narrow"/>
                <w:color w:val="000000" w:themeColor="text1"/>
                <w:sz w:val="20"/>
                <w:szCs w:val="20"/>
              </w:rPr>
              <w:t xml:space="preserve"> magistrali wew.: 8.8 </w:t>
            </w:r>
            <w:proofErr w:type="spellStart"/>
            <w:r w:rsidRPr="00EF2340">
              <w:rPr>
                <w:rFonts w:ascii="Arial Narrow" w:hAnsi="Arial Narrow"/>
                <w:color w:val="000000" w:themeColor="text1"/>
                <w:sz w:val="20"/>
                <w:szCs w:val="20"/>
              </w:rPr>
              <w:t>Gb</w:t>
            </w:r>
            <w:proofErr w:type="spellEnd"/>
            <w:r w:rsidRPr="00EF2340">
              <w:rPr>
                <w:rFonts w:ascii="Arial Narrow" w:hAnsi="Arial Narrow"/>
                <w:color w:val="000000" w:themeColor="text1"/>
                <w:sz w:val="20"/>
                <w:szCs w:val="20"/>
              </w:rPr>
              <w:t>/s; bufor pamięci: 512 KB możliwość instalacji w szafach 19’’</w:t>
            </w:r>
          </w:p>
        </w:tc>
      </w:tr>
      <w:tr w:rsidR="00EF2340" w:rsidRPr="00EF2340" w:rsidTr="00A56E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648"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EF2340">
            <w:pPr>
              <w:pStyle w:val="Akapitzlist"/>
              <w:numPr>
                <w:ilvl w:val="0"/>
                <w:numId w:val="42"/>
              </w:numPr>
              <w:spacing w:after="0" w:line="240" w:lineRule="auto"/>
              <w:jc w:val="center"/>
              <w:rPr>
                <w:rFonts w:ascii="Arial Narrow" w:hAnsi="Arial Narrow"/>
                <w:color w:val="000000" w:themeColor="text1"/>
                <w:sz w:val="20"/>
                <w:szCs w:val="20"/>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Gwarancja</w:t>
            </w:r>
          </w:p>
        </w:tc>
        <w:tc>
          <w:tcPr>
            <w:tcW w:w="6206"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nie mniej niż 24 miesięcy</w:t>
            </w:r>
          </w:p>
        </w:tc>
      </w:tr>
      <w:tr w:rsidR="00EF2340" w:rsidRPr="00EF2340" w:rsidTr="00A56E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648"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EF2340">
            <w:pPr>
              <w:pStyle w:val="Akapitzlist"/>
              <w:numPr>
                <w:ilvl w:val="0"/>
                <w:numId w:val="42"/>
              </w:numPr>
              <w:spacing w:after="0" w:line="240" w:lineRule="auto"/>
              <w:jc w:val="center"/>
              <w:rPr>
                <w:rFonts w:ascii="Arial Narrow" w:hAnsi="Arial Narrow"/>
                <w:color w:val="000000" w:themeColor="text1"/>
                <w:sz w:val="20"/>
                <w:szCs w:val="20"/>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Inne</w:t>
            </w:r>
          </w:p>
        </w:tc>
        <w:tc>
          <w:tcPr>
            <w:tcW w:w="6206"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w:t>
            </w:r>
          </w:p>
        </w:tc>
      </w:tr>
    </w:tbl>
    <w:p w:rsidR="00EF2340" w:rsidRPr="00EF2340" w:rsidRDefault="00EF2340" w:rsidP="00EF2340">
      <w:pPr>
        <w:rPr>
          <w:rFonts w:ascii="Arial Narrow" w:hAnsi="Arial Narrow"/>
          <w:b/>
          <w:color w:val="000000" w:themeColor="text1"/>
          <w:sz w:val="20"/>
          <w:szCs w:val="20"/>
        </w:rPr>
      </w:pPr>
    </w:p>
    <w:p w:rsidR="00EF2340" w:rsidRPr="00EF2340" w:rsidRDefault="00EF2340" w:rsidP="00EF2340">
      <w:pPr>
        <w:rPr>
          <w:rFonts w:ascii="Arial Narrow" w:hAnsi="Arial Narrow"/>
          <w:b/>
          <w:color w:val="000000" w:themeColor="text1"/>
          <w:sz w:val="20"/>
          <w:szCs w:val="20"/>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437"/>
        <w:gridCol w:w="6206"/>
      </w:tblGrid>
      <w:tr w:rsidR="00EF2340" w:rsidRPr="00EF2340" w:rsidTr="00A56E19">
        <w:tc>
          <w:tcPr>
            <w:tcW w:w="9291" w:type="dxa"/>
            <w:gridSpan w:val="3"/>
            <w:tcBorders>
              <w:top w:val="single" w:sz="4" w:space="0" w:color="auto"/>
              <w:left w:val="single" w:sz="4" w:space="0" w:color="auto"/>
              <w:bottom w:val="single" w:sz="4" w:space="0" w:color="auto"/>
              <w:right w:val="single" w:sz="4" w:space="0" w:color="auto"/>
            </w:tcBorders>
          </w:tcPr>
          <w:p w:rsidR="00EF2340" w:rsidRPr="00EF2340" w:rsidRDefault="00EF2340" w:rsidP="00EF2340">
            <w:pPr>
              <w:pStyle w:val="Akapitzlist"/>
              <w:numPr>
                <w:ilvl w:val="0"/>
                <w:numId w:val="44"/>
              </w:numPr>
              <w:rPr>
                <w:color w:val="000000" w:themeColor="text1"/>
              </w:rPr>
            </w:pPr>
            <w:r w:rsidRPr="00EF2340">
              <w:rPr>
                <w:rFonts w:ascii="Arial Narrow" w:hAnsi="Arial Narrow"/>
                <w:b/>
                <w:color w:val="000000" w:themeColor="text1"/>
                <w:sz w:val="20"/>
                <w:szCs w:val="20"/>
              </w:rPr>
              <w:t xml:space="preserve">Kabel sieciowy UTP </w:t>
            </w:r>
            <w:r w:rsidRPr="00EF2340">
              <w:rPr>
                <w:rFonts w:ascii="Arial Narrow" w:hAnsi="Arial Narrow"/>
                <w:b/>
                <w:color w:val="000000" w:themeColor="text1"/>
                <w:sz w:val="20"/>
              </w:rPr>
              <w:t>drut cat.5e</w:t>
            </w:r>
          </w:p>
        </w:tc>
      </w:tr>
      <w:tr w:rsidR="00EF2340" w:rsidRPr="00EF2340" w:rsidTr="00A56E19">
        <w:tc>
          <w:tcPr>
            <w:tcW w:w="648" w:type="dxa"/>
            <w:tcBorders>
              <w:top w:val="single" w:sz="4" w:space="0" w:color="auto"/>
              <w:left w:val="single" w:sz="4" w:space="0" w:color="auto"/>
              <w:bottom w:val="single" w:sz="4" w:space="0" w:color="auto"/>
              <w:right w:val="single" w:sz="4" w:space="0" w:color="auto"/>
            </w:tcBorders>
          </w:tcPr>
          <w:p w:rsidR="00EF2340" w:rsidRPr="00EF2340" w:rsidRDefault="00EF2340" w:rsidP="00A56E19">
            <w:pPr>
              <w:spacing w:before="60" w:after="60"/>
              <w:jc w:val="center"/>
              <w:rPr>
                <w:rFonts w:ascii="Arial Narrow" w:hAnsi="Arial Narrow"/>
                <w:b/>
                <w:color w:val="000000" w:themeColor="text1"/>
                <w:sz w:val="20"/>
                <w:szCs w:val="20"/>
              </w:rPr>
            </w:pPr>
            <w:r w:rsidRPr="00EF2340">
              <w:rPr>
                <w:rFonts w:ascii="Arial Narrow" w:hAnsi="Arial Narrow"/>
                <w:b/>
                <w:color w:val="000000" w:themeColor="text1"/>
                <w:sz w:val="20"/>
                <w:szCs w:val="20"/>
              </w:rPr>
              <w:t>Lp.</w:t>
            </w:r>
          </w:p>
        </w:tc>
        <w:tc>
          <w:tcPr>
            <w:tcW w:w="2437" w:type="dxa"/>
            <w:tcBorders>
              <w:top w:val="single" w:sz="4" w:space="0" w:color="auto"/>
              <w:left w:val="single" w:sz="4" w:space="0" w:color="auto"/>
              <w:bottom w:val="single" w:sz="4" w:space="0" w:color="auto"/>
              <w:right w:val="single" w:sz="4" w:space="0" w:color="auto"/>
            </w:tcBorders>
          </w:tcPr>
          <w:p w:rsidR="00EF2340" w:rsidRPr="00EF2340" w:rsidRDefault="00EF2340" w:rsidP="00A56E19">
            <w:pPr>
              <w:pStyle w:val="Nagwek3"/>
              <w:spacing w:before="60" w:after="60"/>
              <w:rPr>
                <w:rFonts w:ascii="Arial Narrow" w:hAnsi="Arial Narrow"/>
                <w:color w:val="000000" w:themeColor="text1"/>
                <w:szCs w:val="20"/>
              </w:rPr>
            </w:pPr>
            <w:r w:rsidRPr="00EF2340">
              <w:rPr>
                <w:rFonts w:ascii="Arial Narrow" w:hAnsi="Arial Narrow"/>
                <w:color w:val="000000" w:themeColor="text1"/>
                <w:szCs w:val="20"/>
              </w:rPr>
              <w:t>Parametr</w:t>
            </w:r>
          </w:p>
        </w:tc>
        <w:tc>
          <w:tcPr>
            <w:tcW w:w="6206" w:type="dxa"/>
            <w:tcBorders>
              <w:top w:val="single" w:sz="4" w:space="0" w:color="auto"/>
              <w:left w:val="single" w:sz="4" w:space="0" w:color="auto"/>
              <w:bottom w:val="single" w:sz="4" w:space="0" w:color="auto"/>
              <w:right w:val="single" w:sz="4" w:space="0" w:color="auto"/>
            </w:tcBorders>
          </w:tcPr>
          <w:p w:rsidR="00EF2340" w:rsidRPr="00EF2340" w:rsidRDefault="00EF2340" w:rsidP="00A56E19">
            <w:pPr>
              <w:spacing w:before="60" w:after="60"/>
              <w:rPr>
                <w:rFonts w:ascii="Arial Narrow" w:hAnsi="Arial Narrow"/>
                <w:b/>
                <w:color w:val="000000" w:themeColor="text1"/>
                <w:sz w:val="20"/>
                <w:szCs w:val="20"/>
              </w:rPr>
            </w:pPr>
            <w:r w:rsidRPr="00EF2340">
              <w:rPr>
                <w:rFonts w:ascii="Arial Narrow" w:hAnsi="Arial Narrow"/>
                <w:b/>
                <w:color w:val="000000" w:themeColor="text1"/>
                <w:sz w:val="20"/>
                <w:szCs w:val="20"/>
              </w:rPr>
              <w:t>Minimalne wymagania</w:t>
            </w:r>
          </w:p>
        </w:tc>
      </w:tr>
      <w:tr w:rsidR="00EF2340" w:rsidRPr="00EF2340" w:rsidTr="00A56E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648"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EF2340">
            <w:pPr>
              <w:pStyle w:val="Akapitzlist"/>
              <w:numPr>
                <w:ilvl w:val="0"/>
                <w:numId w:val="43"/>
              </w:numPr>
              <w:spacing w:before="40" w:after="40" w:line="240" w:lineRule="auto"/>
              <w:jc w:val="center"/>
              <w:rPr>
                <w:rFonts w:ascii="Arial Narrow" w:hAnsi="Arial Narrow"/>
                <w:color w:val="000000" w:themeColor="text1"/>
                <w:sz w:val="20"/>
                <w:szCs w:val="20"/>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spacing w:before="40" w:after="40"/>
              <w:rPr>
                <w:rFonts w:ascii="Arial Narrow" w:hAnsi="Arial Narrow"/>
                <w:color w:val="000000" w:themeColor="text1"/>
                <w:sz w:val="20"/>
                <w:szCs w:val="20"/>
              </w:rPr>
            </w:pPr>
            <w:r w:rsidRPr="00EF2340">
              <w:rPr>
                <w:rFonts w:ascii="Arial Narrow" w:hAnsi="Arial Narrow"/>
                <w:color w:val="000000" w:themeColor="text1"/>
                <w:sz w:val="20"/>
                <w:szCs w:val="20"/>
              </w:rPr>
              <w:t>Parametry</w:t>
            </w:r>
          </w:p>
        </w:tc>
        <w:tc>
          <w:tcPr>
            <w:tcW w:w="6206"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rPr>
                <w:rFonts w:ascii="Arial Narrow" w:hAnsi="Arial Narrow"/>
                <w:b/>
                <w:color w:val="000000" w:themeColor="text1"/>
                <w:sz w:val="20"/>
                <w:szCs w:val="20"/>
              </w:rPr>
            </w:pPr>
            <w:r w:rsidRPr="00EF2340">
              <w:rPr>
                <w:rFonts w:ascii="Arial Narrow" w:hAnsi="Arial Narrow"/>
                <w:color w:val="000000" w:themeColor="text1"/>
                <w:sz w:val="20"/>
              </w:rPr>
              <w:t xml:space="preserve">Opakowanie: karton; nadruk licznika długości co każdy metr kabla; długość: 300m </w:t>
            </w:r>
          </w:p>
        </w:tc>
      </w:tr>
      <w:tr w:rsidR="00EF2340" w:rsidRPr="00EF2340" w:rsidTr="00A56E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648"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EF2340">
            <w:pPr>
              <w:pStyle w:val="Akapitzlist"/>
              <w:numPr>
                <w:ilvl w:val="0"/>
                <w:numId w:val="43"/>
              </w:numPr>
              <w:spacing w:after="0" w:line="240" w:lineRule="auto"/>
              <w:jc w:val="center"/>
              <w:rPr>
                <w:rFonts w:ascii="Arial Narrow" w:hAnsi="Arial Narrow"/>
                <w:color w:val="000000" w:themeColor="text1"/>
                <w:sz w:val="20"/>
                <w:szCs w:val="20"/>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Gwarancja</w:t>
            </w:r>
          </w:p>
        </w:tc>
        <w:tc>
          <w:tcPr>
            <w:tcW w:w="6206"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nie mniej niż 24 miesięcy</w:t>
            </w:r>
          </w:p>
        </w:tc>
      </w:tr>
      <w:tr w:rsidR="00EF2340" w:rsidRPr="00EF2340" w:rsidTr="00A56E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648"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EF2340">
            <w:pPr>
              <w:pStyle w:val="Akapitzlist"/>
              <w:numPr>
                <w:ilvl w:val="0"/>
                <w:numId w:val="43"/>
              </w:numPr>
              <w:spacing w:after="0" w:line="240" w:lineRule="auto"/>
              <w:jc w:val="center"/>
              <w:rPr>
                <w:rFonts w:ascii="Arial Narrow" w:hAnsi="Arial Narrow"/>
                <w:color w:val="000000" w:themeColor="text1"/>
                <w:sz w:val="20"/>
                <w:szCs w:val="20"/>
              </w:rPr>
            </w:pPr>
          </w:p>
        </w:tc>
        <w:tc>
          <w:tcPr>
            <w:tcW w:w="2437"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Inne</w:t>
            </w:r>
          </w:p>
        </w:tc>
        <w:tc>
          <w:tcPr>
            <w:tcW w:w="6206" w:type="dxa"/>
            <w:tcBorders>
              <w:top w:val="single" w:sz="4" w:space="0" w:color="000000"/>
              <w:left w:val="single" w:sz="4" w:space="0" w:color="000000"/>
              <w:bottom w:val="single" w:sz="4" w:space="0" w:color="000000"/>
              <w:right w:val="single" w:sz="4" w:space="0" w:color="000000"/>
            </w:tcBorders>
            <w:vAlign w:val="center"/>
          </w:tcPr>
          <w:p w:rsidR="00EF2340" w:rsidRPr="00EF2340" w:rsidRDefault="00EF2340" w:rsidP="00A56E19">
            <w:pPr>
              <w:rPr>
                <w:rFonts w:ascii="Arial Narrow" w:hAnsi="Arial Narrow"/>
                <w:color w:val="000000" w:themeColor="text1"/>
                <w:sz w:val="20"/>
                <w:szCs w:val="20"/>
              </w:rPr>
            </w:pPr>
            <w:r w:rsidRPr="00EF2340">
              <w:rPr>
                <w:rFonts w:ascii="Arial Narrow" w:hAnsi="Arial Narrow"/>
                <w:color w:val="000000" w:themeColor="text1"/>
                <w:sz w:val="20"/>
                <w:szCs w:val="20"/>
              </w:rPr>
              <w:t>-</w:t>
            </w:r>
          </w:p>
        </w:tc>
      </w:tr>
    </w:tbl>
    <w:p w:rsidR="003A0EB4" w:rsidRDefault="003A0EB4">
      <w:pPr>
        <w:spacing w:after="0" w:line="240" w:lineRule="auto"/>
        <w:rPr>
          <w:rFonts w:ascii="Arial Narrow" w:hAnsi="Arial Narrow" w:cs="Arial"/>
          <w:sz w:val="18"/>
        </w:rPr>
      </w:pPr>
      <w:r>
        <w:rPr>
          <w:rFonts w:ascii="Arial Narrow" w:hAnsi="Arial Narrow" w:cs="Arial"/>
          <w:sz w:val="18"/>
        </w:rPr>
        <w:br w:type="page"/>
      </w:r>
    </w:p>
    <w:p w:rsidR="003A0EB4" w:rsidRPr="00C01A80" w:rsidRDefault="003A0EB4" w:rsidP="003A0EB4">
      <w:pPr>
        <w:rPr>
          <w:rFonts w:ascii="Arial Narrow" w:hAnsi="Arial Narrow"/>
          <w:caps/>
          <w:sz w:val="24"/>
          <w:szCs w:val="24"/>
        </w:rPr>
      </w:pPr>
      <w:r w:rsidRPr="00C01A80">
        <w:rPr>
          <w:rFonts w:ascii="Arial Narrow" w:hAnsi="Arial Narrow"/>
          <w:sz w:val="24"/>
          <w:szCs w:val="24"/>
        </w:rPr>
        <w:lastRenderedPageBreak/>
        <w:t xml:space="preserve">Załącznik nr </w:t>
      </w:r>
      <w:r w:rsidRPr="00C01A80">
        <w:rPr>
          <w:rFonts w:ascii="Arial Narrow" w:hAnsi="Arial Narrow"/>
          <w:caps/>
          <w:sz w:val="24"/>
          <w:szCs w:val="24"/>
        </w:rPr>
        <w:t xml:space="preserve">2- </w:t>
      </w:r>
      <w:r w:rsidR="000076E6">
        <w:rPr>
          <w:rFonts w:ascii="Arial Narrow" w:hAnsi="Arial Narrow"/>
          <w:sz w:val="24"/>
          <w:szCs w:val="24"/>
        </w:rPr>
        <w:t>Oferta przetargowa</w:t>
      </w:r>
    </w:p>
    <w:p w:rsidR="00263C4B" w:rsidRPr="00382560" w:rsidRDefault="000076E6" w:rsidP="00263C4B">
      <w:pPr>
        <w:jc w:val="center"/>
        <w:rPr>
          <w:rFonts w:ascii="Arial Narrow" w:hAnsi="Arial Narrow"/>
          <w:b/>
          <w:caps/>
          <w:sz w:val="32"/>
          <w:szCs w:val="18"/>
        </w:rPr>
      </w:pPr>
      <w:r>
        <w:rPr>
          <w:rFonts w:ascii="Arial Narrow" w:hAnsi="Arial Narrow"/>
          <w:b/>
          <w:caps/>
          <w:sz w:val="32"/>
          <w:szCs w:val="18"/>
        </w:rPr>
        <w:t>Oferta przetargowa</w:t>
      </w:r>
    </w:p>
    <w:p w:rsidR="00263C4B" w:rsidRDefault="00263C4B" w:rsidP="00263C4B">
      <w:pPr>
        <w:rPr>
          <w:rFonts w:ascii="Arial Narrow" w:hAnsi="Arial Narrow"/>
          <w:b/>
          <w:caps/>
          <w:sz w:val="18"/>
          <w:szCs w:val="18"/>
        </w:rPr>
      </w:pPr>
      <w:r>
        <w:rPr>
          <w:rFonts w:ascii="Arial Narrow" w:hAnsi="Arial Narrow"/>
          <w:b/>
          <w:caps/>
          <w:sz w:val="18"/>
          <w:szCs w:val="18"/>
        </w:rPr>
        <w:t>I .</w:t>
      </w:r>
      <w:r w:rsidRPr="00F85D5C">
        <w:rPr>
          <w:rFonts w:ascii="Arial Narrow" w:hAnsi="Arial Narrow"/>
          <w:b/>
          <w:caps/>
          <w:sz w:val="18"/>
          <w:szCs w:val="18"/>
        </w:rPr>
        <w:t>N</w:t>
      </w:r>
      <w:r>
        <w:rPr>
          <w:rFonts w:ascii="Arial Narrow" w:hAnsi="Arial Narrow"/>
          <w:b/>
          <w:caps/>
          <w:sz w:val="18"/>
          <w:szCs w:val="18"/>
        </w:rPr>
        <w:t>azwa i adres Zamawiającego</w:t>
      </w:r>
    </w:p>
    <w:p w:rsidR="00263C4B" w:rsidRDefault="00263C4B" w:rsidP="00263C4B">
      <w:r>
        <w:t>Powiatowy Urząd Pracy  w Wągrowcu</w:t>
      </w:r>
    </w:p>
    <w:p w:rsidR="00263C4B" w:rsidRDefault="00263C4B" w:rsidP="00263C4B">
      <w:r>
        <w:t>ul. Kolejowa 22, 62-100 Wągrowiec</w:t>
      </w:r>
    </w:p>
    <w:p w:rsidR="00263C4B" w:rsidRDefault="00263C4B" w:rsidP="00263C4B">
      <w:pPr>
        <w:rPr>
          <w:b/>
        </w:rPr>
      </w:pPr>
      <w:r>
        <w:t xml:space="preserve">II. </w:t>
      </w:r>
      <w:r>
        <w:rPr>
          <w:b/>
        </w:rPr>
        <w:t>Nazwa przedmiotu zamówienia :</w:t>
      </w:r>
    </w:p>
    <w:p w:rsidR="00263C4B" w:rsidRDefault="00263C4B" w:rsidP="00263C4B">
      <w:r>
        <w:t xml:space="preserve">Przedmiotem zamówienia jest dostawa fabrycznie nowego sprzętu komputerowego dla Powiatowego Urzędu Pracy w Wągrowcu  zgodnie z minimalnymi parametrami sprzętu komputerowego zawartymi w załączniku nr1 do SIWZ. </w:t>
      </w:r>
    </w:p>
    <w:p w:rsidR="00263C4B" w:rsidRDefault="00263C4B" w:rsidP="00263C4B">
      <w:r>
        <w:rPr>
          <w:b/>
        </w:rPr>
        <w:t xml:space="preserve">III. Tryb postępowania : </w:t>
      </w:r>
      <w:r>
        <w:t xml:space="preserve"> przetarg nieograniczony , na podstawie art.39 ustawy z dnia 29.01.2004 r. </w:t>
      </w:r>
    </w:p>
    <w:p w:rsidR="00263C4B" w:rsidRDefault="00263C4B" w:rsidP="00263C4B">
      <w:pPr>
        <w:ind w:firstLine="708"/>
      </w:pPr>
      <w:r>
        <w:t xml:space="preserve">Prawo zamówień publicznych  ( tj. </w:t>
      </w:r>
      <w:proofErr w:type="spellStart"/>
      <w:r>
        <w:t>Dz.U</w:t>
      </w:r>
      <w:proofErr w:type="spellEnd"/>
      <w:r>
        <w:t xml:space="preserve">. z 09.08.2013r. poz.907) </w:t>
      </w:r>
    </w:p>
    <w:p w:rsidR="00263C4B" w:rsidRDefault="00263C4B" w:rsidP="00263C4B">
      <w:r w:rsidRPr="00ED1955">
        <w:rPr>
          <w:b/>
        </w:rPr>
        <w:t xml:space="preserve">IV. Nazwa i adres wykonawcy </w:t>
      </w:r>
      <w:r>
        <w:rPr>
          <w:b/>
        </w:rPr>
        <w:t>:</w:t>
      </w:r>
    </w:p>
    <w:p w:rsidR="00263C4B" w:rsidRPr="004E121C" w:rsidRDefault="00263C4B" w:rsidP="00263C4B">
      <w:pPr>
        <w:rPr>
          <w:lang w:val="en-US"/>
        </w:rPr>
      </w:pPr>
      <w:r w:rsidRPr="004E121C">
        <w:rPr>
          <w:lang w:val="en-US"/>
        </w:rPr>
        <w:t>…………………………………………………………………………………………………………………………………………</w:t>
      </w:r>
    </w:p>
    <w:p w:rsidR="00263C4B" w:rsidRPr="004E121C" w:rsidRDefault="00263C4B" w:rsidP="00263C4B">
      <w:pPr>
        <w:rPr>
          <w:lang w:val="en-US"/>
        </w:rPr>
      </w:pPr>
      <w:r w:rsidRPr="004E121C">
        <w:rPr>
          <w:lang w:val="en-US"/>
        </w:rPr>
        <w:t>…………………………………………………………………………………………………………………………………………</w:t>
      </w:r>
    </w:p>
    <w:p w:rsidR="00263C4B" w:rsidRPr="004E121C" w:rsidRDefault="00263C4B" w:rsidP="00263C4B">
      <w:pPr>
        <w:rPr>
          <w:lang w:val="en-US"/>
        </w:rPr>
      </w:pPr>
      <w:r w:rsidRPr="004E121C">
        <w:rPr>
          <w:lang w:val="en-US"/>
        </w:rPr>
        <w:t>tel. : …………………………………………………….. fax: …………………………………………………………………..</w:t>
      </w:r>
    </w:p>
    <w:p w:rsidR="00263C4B" w:rsidRPr="004E121C" w:rsidRDefault="00263C4B" w:rsidP="00263C4B">
      <w:pPr>
        <w:rPr>
          <w:lang w:val="en-US"/>
        </w:rPr>
      </w:pPr>
      <w:proofErr w:type="spellStart"/>
      <w:r w:rsidRPr="004E121C">
        <w:rPr>
          <w:lang w:val="en-US"/>
        </w:rPr>
        <w:t>adres</w:t>
      </w:r>
      <w:proofErr w:type="spellEnd"/>
      <w:r w:rsidRPr="004E121C">
        <w:rPr>
          <w:lang w:val="en-US"/>
        </w:rPr>
        <w:t xml:space="preserve"> e-mail ……………………………………………………………………………………………………………………..</w:t>
      </w:r>
    </w:p>
    <w:p w:rsidR="00263C4B" w:rsidRPr="004E121C" w:rsidRDefault="00263C4B" w:rsidP="00263C4B">
      <w:pPr>
        <w:rPr>
          <w:rFonts w:ascii="Arial Narrow" w:hAnsi="Arial Narrow"/>
          <w:sz w:val="18"/>
          <w:szCs w:val="18"/>
          <w:lang w:val="en-US"/>
        </w:rPr>
      </w:pPr>
    </w:p>
    <w:p w:rsidR="00263C4B" w:rsidRDefault="00263C4B" w:rsidP="00263C4B">
      <w:pPr>
        <w:spacing w:after="0" w:line="240" w:lineRule="auto"/>
        <w:rPr>
          <w:rFonts w:ascii="Arial Narrow" w:hAnsi="Arial Narrow"/>
          <w:caps/>
          <w:sz w:val="18"/>
          <w:szCs w:val="18"/>
          <w:lang w:val="en-US"/>
        </w:rPr>
      </w:pPr>
      <w:r>
        <w:rPr>
          <w:rFonts w:ascii="Arial Narrow" w:hAnsi="Arial Narrow"/>
          <w:caps/>
          <w:sz w:val="18"/>
          <w:szCs w:val="18"/>
          <w:lang w:val="en-US"/>
        </w:rPr>
        <w:br w:type="page"/>
      </w:r>
    </w:p>
    <w:p w:rsidR="00263C4B" w:rsidRPr="004E121C" w:rsidRDefault="00263C4B" w:rsidP="00263C4B">
      <w:pPr>
        <w:jc w:val="center"/>
        <w:rPr>
          <w:rFonts w:ascii="Arial Narrow" w:hAnsi="Arial Narrow"/>
          <w:b/>
          <w:caps/>
          <w:sz w:val="18"/>
          <w:szCs w:val="18"/>
          <w:lang w:val="en-US"/>
        </w:rPr>
      </w:pPr>
    </w:p>
    <w:tbl>
      <w:tblPr>
        <w:tblW w:w="8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252"/>
        <w:gridCol w:w="851"/>
        <w:gridCol w:w="1275"/>
        <w:gridCol w:w="1242"/>
      </w:tblGrid>
      <w:tr w:rsidR="00263C4B" w:rsidRPr="00846E05" w:rsidTr="00263C4B">
        <w:trPr>
          <w:trHeight w:val="583"/>
        </w:trPr>
        <w:tc>
          <w:tcPr>
            <w:tcW w:w="534" w:type="dxa"/>
            <w:tcBorders>
              <w:top w:val="single" w:sz="4" w:space="0" w:color="auto"/>
              <w:left w:val="single" w:sz="4" w:space="0" w:color="auto"/>
              <w:bottom w:val="single" w:sz="4" w:space="0" w:color="auto"/>
              <w:right w:val="single" w:sz="4" w:space="0" w:color="auto"/>
            </w:tcBorders>
            <w:vAlign w:val="center"/>
            <w:hideMark/>
          </w:tcPr>
          <w:p w:rsidR="00263C4B" w:rsidRPr="00846E05" w:rsidRDefault="00263C4B" w:rsidP="00263C4B">
            <w:pPr>
              <w:jc w:val="center"/>
              <w:rPr>
                <w:rFonts w:ascii="Arial Narrow" w:hAnsi="Arial Narrow"/>
                <w:sz w:val="18"/>
                <w:szCs w:val="18"/>
              </w:rPr>
            </w:pPr>
            <w:r w:rsidRPr="00846E05">
              <w:rPr>
                <w:rFonts w:ascii="Arial Narrow" w:hAnsi="Arial Narrow"/>
                <w:sz w:val="18"/>
                <w:szCs w:val="18"/>
              </w:rPr>
              <w:t>Lp.</w:t>
            </w:r>
          </w:p>
        </w:tc>
        <w:tc>
          <w:tcPr>
            <w:tcW w:w="4252" w:type="dxa"/>
            <w:tcBorders>
              <w:top w:val="single" w:sz="4" w:space="0" w:color="auto"/>
              <w:left w:val="single" w:sz="4" w:space="0" w:color="auto"/>
              <w:bottom w:val="single" w:sz="4" w:space="0" w:color="auto"/>
              <w:right w:val="single" w:sz="4" w:space="0" w:color="auto"/>
            </w:tcBorders>
            <w:vAlign w:val="center"/>
            <w:hideMark/>
          </w:tcPr>
          <w:p w:rsidR="00263C4B" w:rsidRPr="00846E05" w:rsidRDefault="00263C4B" w:rsidP="00263C4B">
            <w:pPr>
              <w:jc w:val="center"/>
              <w:rPr>
                <w:rFonts w:ascii="Arial Narrow" w:hAnsi="Arial Narrow"/>
                <w:sz w:val="18"/>
                <w:szCs w:val="18"/>
              </w:rPr>
            </w:pPr>
            <w:r>
              <w:rPr>
                <w:rFonts w:ascii="Arial Narrow" w:hAnsi="Arial Narrow"/>
                <w:sz w:val="18"/>
                <w:szCs w:val="18"/>
              </w:rPr>
              <w:t>Opis przedmiotu zamówienia</w:t>
            </w:r>
          </w:p>
        </w:tc>
        <w:tc>
          <w:tcPr>
            <w:tcW w:w="851" w:type="dxa"/>
            <w:tcBorders>
              <w:top w:val="single" w:sz="4" w:space="0" w:color="auto"/>
              <w:left w:val="single" w:sz="4" w:space="0" w:color="auto"/>
              <w:bottom w:val="single" w:sz="4" w:space="0" w:color="auto"/>
              <w:right w:val="single" w:sz="4" w:space="0" w:color="auto"/>
            </w:tcBorders>
            <w:vAlign w:val="center"/>
            <w:hideMark/>
          </w:tcPr>
          <w:p w:rsidR="00263C4B" w:rsidRPr="00846E05" w:rsidRDefault="00263C4B" w:rsidP="00263C4B">
            <w:pPr>
              <w:jc w:val="center"/>
              <w:rPr>
                <w:rFonts w:ascii="Arial Narrow" w:hAnsi="Arial Narrow"/>
                <w:sz w:val="18"/>
                <w:szCs w:val="18"/>
              </w:rPr>
            </w:pPr>
            <w:r w:rsidRPr="00846E05">
              <w:rPr>
                <w:rFonts w:ascii="Arial Narrow" w:hAnsi="Arial Narrow"/>
                <w:sz w:val="18"/>
                <w:szCs w:val="18"/>
              </w:rPr>
              <w:t>Ilość (szt.)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63C4B" w:rsidRPr="00846E05" w:rsidRDefault="00263C4B" w:rsidP="00263C4B">
            <w:pPr>
              <w:jc w:val="center"/>
              <w:rPr>
                <w:rFonts w:ascii="Arial Narrow" w:hAnsi="Arial Narrow"/>
                <w:sz w:val="18"/>
                <w:szCs w:val="18"/>
              </w:rPr>
            </w:pPr>
            <w:r w:rsidRPr="00846E05">
              <w:rPr>
                <w:rFonts w:ascii="Arial Narrow" w:hAnsi="Arial Narrow"/>
                <w:sz w:val="18"/>
                <w:szCs w:val="18"/>
              </w:rPr>
              <w:t>Cena jednostkowa brutto</w:t>
            </w:r>
            <w:r>
              <w:rPr>
                <w:rFonts w:ascii="Arial Narrow" w:hAnsi="Arial Narrow"/>
                <w:sz w:val="18"/>
                <w:szCs w:val="18"/>
              </w:rPr>
              <w:br/>
              <w:t>(do dwóch miejsc po przecinku)</w:t>
            </w:r>
          </w:p>
        </w:tc>
        <w:tc>
          <w:tcPr>
            <w:tcW w:w="1242" w:type="dxa"/>
            <w:tcBorders>
              <w:top w:val="single" w:sz="4" w:space="0" w:color="auto"/>
              <w:left w:val="single" w:sz="4" w:space="0" w:color="auto"/>
              <w:bottom w:val="single" w:sz="4" w:space="0" w:color="auto"/>
              <w:right w:val="single" w:sz="4" w:space="0" w:color="auto"/>
            </w:tcBorders>
            <w:vAlign w:val="center"/>
            <w:hideMark/>
          </w:tcPr>
          <w:p w:rsidR="00263C4B" w:rsidRPr="00846E05" w:rsidRDefault="00263C4B" w:rsidP="00263C4B">
            <w:pPr>
              <w:jc w:val="center"/>
              <w:rPr>
                <w:rFonts w:ascii="Arial Narrow" w:hAnsi="Arial Narrow"/>
                <w:sz w:val="18"/>
                <w:szCs w:val="18"/>
              </w:rPr>
            </w:pPr>
            <w:r w:rsidRPr="00846E05">
              <w:rPr>
                <w:rFonts w:ascii="Arial Narrow" w:hAnsi="Arial Narrow"/>
                <w:sz w:val="18"/>
                <w:szCs w:val="18"/>
              </w:rPr>
              <w:t>Wartość brutto</w:t>
            </w:r>
          </w:p>
          <w:p w:rsidR="00263C4B" w:rsidRPr="00846E05" w:rsidRDefault="00263C4B" w:rsidP="00263C4B">
            <w:pPr>
              <w:jc w:val="center"/>
              <w:rPr>
                <w:rFonts w:ascii="Arial Narrow" w:hAnsi="Arial Narrow"/>
                <w:sz w:val="18"/>
                <w:szCs w:val="18"/>
              </w:rPr>
            </w:pPr>
            <w:r w:rsidRPr="00846E05">
              <w:rPr>
                <w:rFonts w:ascii="Arial Narrow" w:hAnsi="Arial Narrow"/>
                <w:sz w:val="18"/>
                <w:szCs w:val="18"/>
              </w:rPr>
              <w:t>(w zł)</w:t>
            </w:r>
          </w:p>
          <w:p w:rsidR="00263C4B" w:rsidRPr="00846E05" w:rsidRDefault="00263C4B" w:rsidP="00263C4B">
            <w:pPr>
              <w:jc w:val="center"/>
              <w:rPr>
                <w:rFonts w:ascii="Arial Narrow" w:hAnsi="Arial Narrow"/>
                <w:sz w:val="18"/>
                <w:szCs w:val="18"/>
              </w:rPr>
            </w:pPr>
            <w:r w:rsidRPr="00846E05">
              <w:rPr>
                <w:rFonts w:ascii="Arial Narrow" w:hAnsi="Arial Narrow"/>
                <w:sz w:val="18"/>
                <w:szCs w:val="18"/>
              </w:rPr>
              <w:t>poz.</w:t>
            </w:r>
            <w:r>
              <w:rPr>
                <w:rFonts w:ascii="Arial Narrow" w:hAnsi="Arial Narrow"/>
                <w:sz w:val="18"/>
                <w:szCs w:val="18"/>
              </w:rPr>
              <w:t>2</w:t>
            </w:r>
            <w:r w:rsidRPr="00846E05">
              <w:rPr>
                <w:rFonts w:ascii="Arial Narrow" w:hAnsi="Arial Narrow"/>
                <w:sz w:val="18"/>
                <w:szCs w:val="18"/>
              </w:rPr>
              <w:t>x</w:t>
            </w:r>
            <w:r>
              <w:rPr>
                <w:rFonts w:ascii="Arial Narrow" w:hAnsi="Arial Narrow"/>
                <w:sz w:val="18"/>
                <w:szCs w:val="18"/>
              </w:rPr>
              <w:t>3</w:t>
            </w:r>
            <w:r>
              <w:rPr>
                <w:rFonts w:ascii="Arial Narrow" w:hAnsi="Arial Narrow"/>
                <w:sz w:val="18"/>
                <w:szCs w:val="18"/>
              </w:rPr>
              <w:br/>
              <w:t>(do dwóch miejsc po przecinku)</w:t>
            </w:r>
          </w:p>
        </w:tc>
      </w:tr>
      <w:tr w:rsidR="00263C4B" w:rsidRPr="00846E05" w:rsidTr="00263C4B">
        <w:trPr>
          <w:trHeight w:val="280"/>
        </w:trPr>
        <w:tc>
          <w:tcPr>
            <w:tcW w:w="534" w:type="dxa"/>
            <w:tcBorders>
              <w:top w:val="single" w:sz="4" w:space="0" w:color="auto"/>
              <w:left w:val="single" w:sz="4" w:space="0" w:color="auto"/>
              <w:bottom w:val="single" w:sz="4" w:space="0" w:color="auto"/>
              <w:right w:val="single" w:sz="4" w:space="0" w:color="auto"/>
            </w:tcBorders>
            <w:vAlign w:val="center"/>
          </w:tcPr>
          <w:p w:rsidR="00263C4B" w:rsidRPr="00612A1F" w:rsidRDefault="00263C4B" w:rsidP="00263C4B">
            <w:pPr>
              <w:pStyle w:val="Akapitzlist"/>
              <w:numPr>
                <w:ilvl w:val="0"/>
                <w:numId w:val="34"/>
              </w:numPr>
              <w:spacing w:after="0" w:line="240" w:lineRule="auto"/>
              <w:jc w:val="center"/>
              <w:rPr>
                <w:rFonts w:ascii="Arial Narrow" w:hAnsi="Arial Narrow"/>
                <w:b/>
                <w:sz w:val="12"/>
                <w:szCs w:val="18"/>
              </w:rPr>
            </w:pPr>
          </w:p>
        </w:tc>
        <w:tc>
          <w:tcPr>
            <w:tcW w:w="4252" w:type="dxa"/>
            <w:tcBorders>
              <w:top w:val="single" w:sz="4" w:space="0" w:color="auto"/>
              <w:left w:val="single" w:sz="4" w:space="0" w:color="auto"/>
              <w:bottom w:val="single" w:sz="4" w:space="0" w:color="auto"/>
              <w:right w:val="single" w:sz="4" w:space="0" w:color="auto"/>
            </w:tcBorders>
            <w:vAlign w:val="center"/>
          </w:tcPr>
          <w:p w:rsidR="00263C4B" w:rsidRPr="00612A1F" w:rsidRDefault="00263C4B" w:rsidP="00263C4B">
            <w:pPr>
              <w:pStyle w:val="Akapitzlist"/>
              <w:spacing w:after="0" w:line="240" w:lineRule="auto"/>
              <w:ind w:left="360"/>
              <w:rPr>
                <w:rFonts w:ascii="Arial Narrow" w:hAnsi="Arial Narrow"/>
                <w:b/>
                <w:sz w:val="12"/>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63C4B" w:rsidRPr="00612A1F" w:rsidRDefault="00263C4B" w:rsidP="00263C4B">
            <w:pPr>
              <w:pStyle w:val="Akapitzlist"/>
              <w:numPr>
                <w:ilvl w:val="0"/>
                <w:numId w:val="34"/>
              </w:numPr>
              <w:spacing w:after="0" w:line="240" w:lineRule="auto"/>
              <w:jc w:val="center"/>
              <w:rPr>
                <w:rFonts w:ascii="Arial Narrow" w:hAnsi="Arial Narrow"/>
                <w:b/>
                <w:sz w:val="12"/>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63C4B" w:rsidRPr="00612A1F" w:rsidRDefault="00263C4B" w:rsidP="00263C4B">
            <w:pPr>
              <w:pStyle w:val="Akapitzlist"/>
              <w:numPr>
                <w:ilvl w:val="0"/>
                <w:numId w:val="34"/>
              </w:numPr>
              <w:spacing w:after="0" w:line="240" w:lineRule="auto"/>
              <w:jc w:val="center"/>
              <w:rPr>
                <w:rFonts w:ascii="Arial Narrow" w:hAnsi="Arial Narrow"/>
                <w:b/>
                <w:sz w:val="12"/>
                <w:szCs w:val="18"/>
              </w:rPr>
            </w:pPr>
          </w:p>
        </w:tc>
        <w:tc>
          <w:tcPr>
            <w:tcW w:w="1242" w:type="dxa"/>
            <w:tcBorders>
              <w:top w:val="single" w:sz="4" w:space="0" w:color="auto"/>
              <w:left w:val="single" w:sz="4" w:space="0" w:color="auto"/>
              <w:bottom w:val="single" w:sz="4" w:space="0" w:color="auto"/>
              <w:right w:val="single" w:sz="4" w:space="0" w:color="auto"/>
            </w:tcBorders>
            <w:vAlign w:val="center"/>
          </w:tcPr>
          <w:p w:rsidR="00263C4B" w:rsidRPr="00612A1F" w:rsidRDefault="00263C4B" w:rsidP="00263C4B">
            <w:pPr>
              <w:pStyle w:val="Akapitzlist"/>
              <w:numPr>
                <w:ilvl w:val="0"/>
                <w:numId w:val="34"/>
              </w:numPr>
              <w:spacing w:after="0" w:line="240" w:lineRule="auto"/>
              <w:jc w:val="center"/>
              <w:rPr>
                <w:rFonts w:ascii="Arial Narrow" w:hAnsi="Arial Narrow"/>
                <w:b/>
                <w:sz w:val="12"/>
                <w:szCs w:val="18"/>
              </w:rPr>
            </w:pPr>
          </w:p>
        </w:tc>
      </w:tr>
      <w:tr w:rsidR="00263C4B" w:rsidRPr="00846E05" w:rsidTr="00263C4B">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263C4B" w:rsidRPr="00846E05" w:rsidRDefault="00263C4B" w:rsidP="00263C4B">
            <w:pPr>
              <w:numPr>
                <w:ilvl w:val="0"/>
                <w:numId w:val="33"/>
              </w:numPr>
              <w:spacing w:after="0" w:line="240" w:lineRule="auto"/>
              <w:rPr>
                <w:rFonts w:ascii="Arial Narrow" w:hAnsi="Arial Narrow"/>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263C4B" w:rsidRPr="007D5A7D" w:rsidRDefault="00263C4B" w:rsidP="00263C4B">
            <w:pPr>
              <w:pStyle w:val="Akapitzlist"/>
              <w:autoSpaceDE w:val="0"/>
              <w:autoSpaceDN w:val="0"/>
              <w:adjustRightInd w:val="0"/>
              <w:ind w:left="0"/>
              <w:rPr>
                <w:rFonts w:ascii="Arial Narrow" w:hAnsi="Arial Narrow"/>
                <w:color w:val="000000"/>
                <w:sz w:val="20"/>
                <w:szCs w:val="20"/>
              </w:rPr>
            </w:pPr>
            <w:r w:rsidRPr="007D5A7D">
              <w:rPr>
                <w:rFonts w:ascii="Arial Narrow" w:hAnsi="Arial Narrow"/>
                <w:b/>
                <w:color w:val="000000"/>
                <w:sz w:val="20"/>
                <w:szCs w:val="20"/>
              </w:rPr>
              <w:t>Zestaw komputerowy (stacja, klawiatura, mysz)</w:t>
            </w:r>
            <w:r w:rsidRPr="007D5A7D">
              <w:rPr>
                <w:rFonts w:ascii="Arial Narrow" w:hAnsi="Arial Narrow"/>
                <w:color w:val="000000"/>
                <w:sz w:val="20"/>
                <w:szCs w:val="20"/>
              </w:rPr>
              <w:t xml:space="preserve"> (parametry zgodne z opisem przedmiotu zamówienia określonym w załączniku 1 do SIWZ)</w:t>
            </w:r>
          </w:p>
          <w:p w:rsidR="00263C4B" w:rsidRPr="007D5A7D" w:rsidRDefault="00263C4B" w:rsidP="00263C4B">
            <w:pPr>
              <w:pStyle w:val="Akapitzlist"/>
              <w:autoSpaceDE w:val="0"/>
              <w:autoSpaceDN w:val="0"/>
              <w:adjustRightInd w:val="0"/>
              <w:ind w:left="0"/>
              <w:rPr>
                <w:rFonts w:ascii="Arial Narrow" w:hAnsi="Arial Narrow"/>
                <w:color w:val="000000"/>
                <w:sz w:val="20"/>
                <w:szCs w:val="20"/>
              </w:rPr>
            </w:pPr>
            <w:r w:rsidRPr="007D5A7D">
              <w:rPr>
                <w:rFonts w:ascii="Arial Narrow" w:hAnsi="Arial Narrow"/>
                <w:color w:val="000000"/>
                <w:sz w:val="20"/>
                <w:szCs w:val="20"/>
              </w:rPr>
              <w:t>Producent: …………………………………………………</w:t>
            </w:r>
          </w:p>
          <w:p w:rsidR="00263C4B" w:rsidRPr="007D5A7D" w:rsidRDefault="00263C4B" w:rsidP="00263C4B">
            <w:pPr>
              <w:pStyle w:val="Akapitzlist"/>
              <w:autoSpaceDE w:val="0"/>
              <w:autoSpaceDN w:val="0"/>
              <w:adjustRightInd w:val="0"/>
              <w:ind w:left="0"/>
              <w:rPr>
                <w:rFonts w:ascii="Arial Narrow" w:hAnsi="Arial Narrow"/>
                <w:color w:val="000000"/>
                <w:sz w:val="20"/>
                <w:szCs w:val="20"/>
              </w:rPr>
            </w:pPr>
            <w:r w:rsidRPr="007D5A7D">
              <w:rPr>
                <w:rFonts w:ascii="Arial Narrow" w:hAnsi="Arial Narrow"/>
                <w:color w:val="000000"/>
                <w:sz w:val="20"/>
                <w:szCs w:val="20"/>
              </w:rPr>
              <w:t>Model: ………………………………………………………</w:t>
            </w:r>
          </w:p>
          <w:p w:rsidR="00263C4B" w:rsidRPr="007D5A7D" w:rsidRDefault="00263C4B" w:rsidP="00263C4B">
            <w:pPr>
              <w:pStyle w:val="Akapitzlist"/>
              <w:autoSpaceDE w:val="0"/>
              <w:autoSpaceDN w:val="0"/>
              <w:adjustRightInd w:val="0"/>
              <w:ind w:left="0"/>
              <w:rPr>
                <w:rFonts w:ascii="Arial Narrow" w:hAnsi="Arial Narrow"/>
                <w:color w:val="000000"/>
                <w:sz w:val="20"/>
                <w:szCs w:val="20"/>
              </w:rPr>
            </w:pPr>
            <w:r w:rsidRPr="007D5A7D">
              <w:rPr>
                <w:rFonts w:ascii="Arial Narrow" w:hAnsi="Arial Narrow"/>
                <w:color w:val="000000"/>
                <w:sz w:val="20"/>
                <w:szCs w:val="20"/>
              </w:rPr>
              <w:t>System operacyjny: …….…………………………………</w:t>
            </w:r>
            <w:r w:rsidRPr="007D5A7D">
              <w:rPr>
                <w:rFonts w:ascii="Arial Narrow" w:hAnsi="Arial Narrow"/>
                <w:color w:val="000000"/>
                <w:sz w:val="20"/>
                <w:szCs w:val="20"/>
              </w:rPr>
              <w:br/>
              <w:t>Pakiet biurowy: ………….…………………………………</w:t>
            </w:r>
            <w:r w:rsidRPr="007D5A7D">
              <w:rPr>
                <w:rFonts w:ascii="Arial Narrow" w:hAnsi="Arial Narrow"/>
                <w:color w:val="000000"/>
                <w:sz w:val="20"/>
                <w:szCs w:val="20"/>
              </w:rPr>
              <w:br/>
              <w:t>Procesor: …………..…….…………………………………</w:t>
            </w:r>
            <w:r w:rsidRPr="007D5A7D">
              <w:rPr>
                <w:rFonts w:ascii="Arial Narrow" w:hAnsi="Arial Narrow"/>
                <w:color w:val="000000"/>
                <w:sz w:val="20"/>
                <w:szCs w:val="20"/>
              </w:rPr>
              <w:br/>
              <w:t>Płyta główna: …….…………………………………………</w:t>
            </w:r>
            <w:r>
              <w:rPr>
                <w:rFonts w:ascii="Arial Narrow" w:hAnsi="Arial Narrow"/>
                <w:color w:val="000000"/>
                <w:sz w:val="20"/>
                <w:szCs w:val="20"/>
              </w:rPr>
              <w:br/>
              <w:t>Dysk twardy: ……………………………………………….</w:t>
            </w:r>
            <w:r w:rsidRPr="007D5A7D">
              <w:rPr>
                <w:rFonts w:ascii="Arial Narrow" w:hAnsi="Arial Narrow"/>
                <w:color w:val="000000"/>
                <w:sz w:val="20"/>
                <w:szCs w:val="20"/>
              </w:rPr>
              <w:br/>
              <w:t>Karta graficzna: ………….…………………………………</w:t>
            </w:r>
            <w:r w:rsidRPr="007D5A7D">
              <w:rPr>
                <w:rFonts w:ascii="Arial Narrow" w:hAnsi="Arial Narrow"/>
                <w:color w:val="000000"/>
                <w:sz w:val="20"/>
                <w:szCs w:val="20"/>
              </w:rPr>
              <w:br/>
              <w:t>Klawiatura: ……………….…………………………………</w:t>
            </w:r>
            <w:r w:rsidRPr="007D5A7D">
              <w:rPr>
                <w:rFonts w:ascii="Arial Narrow" w:hAnsi="Arial Narrow"/>
                <w:color w:val="000000"/>
                <w:sz w:val="20"/>
                <w:szCs w:val="20"/>
              </w:rPr>
              <w:br/>
              <w:t>Mysz: ………………….….…………………………………</w:t>
            </w:r>
          </w:p>
        </w:tc>
        <w:tc>
          <w:tcPr>
            <w:tcW w:w="851" w:type="dxa"/>
            <w:tcBorders>
              <w:top w:val="single" w:sz="4" w:space="0" w:color="auto"/>
              <w:left w:val="single" w:sz="4" w:space="0" w:color="auto"/>
              <w:bottom w:val="single" w:sz="4" w:space="0" w:color="auto"/>
              <w:right w:val="single" w:sz="4" w:space="0" w:color="auto"/>
            </w:tcBorders>
            <w:vAlign w:val="center"/>
            <w:hideMark/>
          </w:tcPr>
          <w:p w:rsidR="00263C4B" w:rsidRPr="0056347A" w:rsidRDefault="00263C4B" w:rsidP="00263C4B">
            <w:pPr>
              <w:spacing w:after="0" w:line="240" w:lineRule="auto"/>
              <w:jc w:val="center"/>
              <w:rPr>
                <w:rFonts w:ascii="Arial Narrow" w:hAnsi="Arial Narrow"/>
                <w:sz w:val="20"/>
                <w:szCs w:val="18"/>
              </w:rPr>
            </w:pPr>
            <w:r>
              <w:rPr>
                <w:rFonts w:ascii="Arial Narrow" w:hAnsi="Arial Narrow"/>
                <w:sz w:val="20"/>
                <w:szCs w:val="18"/>
              </w:rPr>
              <w:t>3</w:t>
            </w:r>
          </w:p>
        </w:tc>
        <w:tc>
          <w:tcPr>
            <w:tcW w:w="1275" w:type="dxa"/>
            <w:tcBorders>
              <w:top w:val="single" w:sz="4" w:space="0" w:color="auto"/>
              <w:left w:val="single" w:sz="4" w:space="0" w:color="auto"/>
              <w:bottom w:val="single" w:sz="4" w:space="0" w:color="auto"/>
              <w:right w:val="single" w:sz="4" w:space="0" w:color="auto"/>
            </w:tcBorders>
            <w:vAlign w:val="bottom"/>
            <w:hideMark/>
          </w:tcPr>
          <w:p w:rsidR="00263C4B" w:rsidRPr="00846E05" w:rsidRDefault="00263C4B" w:rsidP="00263C4B">
            <w:pPr>
              <w:jc w:val="right"/>
              <w:rPr>
                <w:rFonts w:ascii="Arial Narrow" w:hAnsi="Arial Narrow"/>
                <w:color w:val="000000"/>
                <w:sz w:val="18"/>
                <w:szCs w:val="18"/>
              </w:rPr>
            </w:pPr>
          </w:p>
        </w:tc>
        <w:tc>
          <w:tcPr>
            <w:tcW w:w="1242" w:type="dxa"/>
            <w:tcBorders>
              <w:top w:val="single" w:sz="4" w:space="0" w:color="auto"/>
              <w:left w:val="single" w:sz="4" w:space="0" w:color="auto"/>
              <w:bottom w:val="single" w:sz="4" w:space="0" w:color="auto"/>
              <w:right w:val="single" w:sz="4" w:space="0" w:color="auto"/>
            </w:tcBorders>
            <w:vAlign w:val="bottom"/>
            <w:hideMark/>
          </w:tcPr>
          <w:p w:rsidR="00263C4B" w:rsidRPr="00846E05" w:rsidRDefault="00263C4B" w:rsidP="00263C4B">
            <w:pPr>
              <w:rPr>
                <w:rFonts w:ascii="Arial Narrow" w:hAnsi="Arial Narrow"/>
                <w:color w:val="000000"/>
                <w:sz w:val="18"/>
                <w:szCs w:val="18"/>
              </w:rPr>
            </w:pPr>
          </w:p>
        </w:tc>
      </w:tr>
      <w:tr w:rsidR="00263C4B" w:rsidRPr="00846E05" w:rsidTr="00263C4B">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263C4B" w:rsidRPr="00846E05" w:rsidRDefault="00263C4B" w:rsidP="00263C4B">
            <w:pPr>
              <w:numPr>
                <w:ilvl w:val="0"/>
                <w:numId w:val="33"/>
              </w:numPr>
              <w:spacing w:after="0" w:line="240" w:lineRule="auto"/>
              <w:rPr>
                <w:rFonts w:ascii="Arial Narrow" w:hAnsi="Arial Narrow"/>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263C4B" w:rsidRPr="007D5A7D" w:rsidRDefault="00263C4B" w:rsidP="00263C4B">
            <w:pPr>
              <w:pStyle w:val="Akapitzlist"/>
              <w:autoSpaceDE w:val="0"/>
              <w:autoSpaceDN w:val="0"/>
              <w:adjustRightInd w:val="0"/>
              <w:ind w:left="0"/>
              <w:rPr>
                <w:rFonts w:ascii="Arial Narrow" w:hAnsi="Arial Narrow"/>
                <w:color w:val="000000"/>
                <w:sz w:val="20"/>
                <w:szCs w:val="20"/>
              </w:rPr>
            </w:pPr>
            <w:r w:rsidRPr="007D5A7D">
              <w:rPr>
                <w:rFonts w:ascii="Arial Narrow" w:hAnsi="Arial Narrow"/>
                <w:b/>
                <w:color w:val="000000"/>
                <w:sz w:val="20"/>
                <w:szCs w:val="20"/>
              </w:rPr>
              <w:t>Drukarka laserowa</w:t>
            </w:r>
            <w:r w:rsidRPr="007D5A7D">
              <w:rPr>
                <w:rFonts w:ascii="Arial Narrow" w:hAnsi="Arial Narrow"/>
                <w:color w:val="000000"/>
                <w:sz w:val="20"/>
                <w:szCs w:val="20"/>
              </w:rPr>
              <w:t xml:space="preserve"> (parametry zgodne z opisem przedmiotu zamówienia określonym w załączniku 1 do SIWZ)</w:t>
            </w:r>
            <w:r w:rsidRPr="007D5A7D">
              <w:rPr>
                <w:rFonts w:ascii="Arial Narrow" w:hAnsi="Arial Narrow"/>
                <w:color w:val="000000"/>
                <w:sz w:val="20"/>
                <w:szCs w:val="20"/>
              </w:rPr>
              <w:br/>
              <w:t>Producent: …………………………………………………</w:t>
            </w:r>
          </w:p>
          <w:p w:rsidR="00263C4B" w:rsidRPr="007D5A7D" w:rsidRDefault="00263C4B" w:rsidP="00263C4B">
            <w:pPr>
              <w:pStyle w:val="Akapitzlist"/>
              <w:autoSpaceDE w:val="0"/>
              <w:autoSpaceDN w:val="0"/>
              <w:adjustRightInd w:val="0"/>
              <w:ind w:left="0"/>
              <w:rPr>
                <w:rFonts w:ascii="Arial Narrow" w:hAnsi="Arial Narrow"/>
                <w:color w:val="000000"/>
                <w:sz w:val="20"/>
                <w:szCs w:val="20"/>
              </w:rPr>
            </w:pPr>
            <w:r w:rsidRPr="007D5A7D">
              <w:rPr>
                <w:rFonts w:ascii="Arial Narrow" w:hAnsi="Arial Narrow"/>
                <w:color w:val="000000"/>
                <w:sz w:val="20"/>
                <w:szCs w:val="20"/>
              </w:rPr>
              <w:t>Model: ………………………………………………………</w:t>
            </w:r>
          </w:p>
        </w:tc>
        <w:tc>
          <w:tcPr>
            <w:tcW w:w="851" w:type="dxa"/>
            <w:tcBorders>
              <w:top w:val="single" w:sz="4" w:space="0" w:color="auto"/>
              <w:left w:val="single" w:sz="4" w:space="0" w:color="auto"/>
              <w:bottom w:val="single" w:sz="4" w:space="0" w:color="auto"/>
              <w:right w:val="single" w:sz="4" w:space="0" w:color="auto"/>
            </w:tcBorders>
            <w:vAlign w:val="center"/>
            <w:hideMark/>
          </w:tcPr>
          <w:p w:rsidR="00263C4B" w:rsidRPr="0056347A" w:rsidRDefault="00263C4B" w:rsidP="00263C4B">
            <w:pPr>
              <w:spacing w:after="0" w:line="240" w:lineRule="auto"/>
              <w:jc w:val="center"/>
              <w:rPr>
                <w:rFonts w:ascii="Arial Narrow" w:hAnsi="Arial Narrow"/>
                <w:sz w:val="20"/>
                <w:szCs w:val="18"/>
              </w:rPr>
            </w:pPr>
            <w:r>
              <w:rPr>
                <w:rFonts w:ascii="Arial Narrow" w:hAnsi="Arial Narrow"/>
                <w:sz w:val="20"/>
                <w:szCs w:val="18"/>
              </w:rPr>
              <w:t>2</w:t>
            </w:r>
          </w:p>
        </w:tc>
        <w:tc>
          <w:tcPr>
            <w:tcW w:w="1275" w:type="dxa"/>
            <w:tcBorders>
              <w:top w:val="single" w:sz="4" w:space="0" w:color="auto"/>
              <w:left w:val="single" w:sz="4" w:space="0" w:color="auto"/>
              <w:bottom w:val="single" w:sz="4" w:space="0" w:color="auto"/>
              <w:right w:val="single" w:sz="4" w:space="0" w:color="auto"/>
            </w:tcBorders>
            <w:vAlign w:val="bottom"/>
            <w:hideMark/>
          </w:tcPr>
          <w:p w:rsidR="00263C4B" w:rsidRPr="00846E05" w:rsidRDefault="00263C4B" w:rsidP="00263C4B">
            <w:pPr>
              <w:jc w:val="right"/>
              <w:rPr>
                <w:rFonts w:ascii="Arial Narrow" w:hAnsi="Arial Narrow"/>
                <w:color w:val="000000"/>
                <w:sz w:val="18"/>
                <w:szCs w:val="18"/>
              </w:rPr>
            </w:pPr>
          </w:p>
        </w:tc>
        <w:tc>
          <w:tcPr>
            <w:tcW w:w="1242" w:type="dxa"/>
            <w:tcBorders>
              <w:top w:val="single" w:sz="4" w:space="0" w:color="auto"/>
              <w:left w:val="single" w:sz="4" w:space="0" w:color="auto"/>
              <w:bottom w:val="single" w:sz="4" w:space="0" w:color="auto"/>
              <w:right w:val="single" w:sz="4" w:space="0" w:color="auto"/>
            </w:tcBorders>
            <w:vAlign w:val="bottom"/>
            <w:hideMark/>
          </w:tcPr>
          <w:p w:rsidR="00263C4B" w:rsidRPr="00846E05" w:rsidRDefault="00263C4B" w:rsidP="00263C4B">
            <w:pPr>
              <w:rPr>
                <w:rFonts w:ascii="Arial Narrow" w:hAnsi="Arial Narrow"/>
                <w:color w:val="000000"/>
                <w:sz w:val="18"/>
                <w:szCs w:val="18"/>
              </w:rPr>
            </w:pPr>
          </w:p>
        </w:tc>
      </w:tr>
      <w:tr w:rsidR="00263C4B" w:rsidRPr="00846E05" w:rsidTr="00263C4B">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263C4B" w:rsidRPr="00846E05" w:rsidRDefault="00263C4B" w:rsidP="00263C4B">
            <w:pPr>
              <w:numPr>
                <w:ilvl w:val="0"/>
                <w:numId w:val="33"/>
              </w:numPr>
              <w:spacing w:after="0" w:line="240" w:lineRule="auto"/>
              <w:rPr>
                <w:rFonts w:ascii="Arial Narrow" w:hAnsi="Arial Narrow"/>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263C4B" w:rsidRPr="007D5A7D" w:rsidRDefault="00263C4B" w:rsidP="00263C4B">
            <w:pPr>
              <w:pStyle w:val="Akapitzlist"/>
              <w:autoSpaceDE w:val="0"/>
              <w:autoSpaceDN w:val="0"/>
              <w:adjustRightInd w:val="0"/>
              <w:ind w:left="0"/>
              <w:rPr>
                <w:rFonts w:ascii="Arial Narrow" w:hAnsi="Arial Narrow"/>
                <w:color w:val="000000"/>
                <w:sz w:val="20"/>
                <w:szCs w:val="20"/>
              </w:rPr>
            </w:pPr>
            <w:r w:rsidRPr="007D5A7D">
              <w:rPr>
                <w:rFonts w:ascii="Arial Narrow" w:hAnsi="Arial Narrow"/>
                <w:b/>
                <w:color w:val="000000"/>
                <w:sz w:val="20"/>
                <w:szCs w:val="20"/>
              </w:rPr>
              <w:t>Zasilacz UPS</w:t>
            </w:r>
            <w:r w:rsidRPr="007D5A7D">
              <w:rPr>
                <w:rFonts w:ascii="Arial Narrow" w:hAnsi="Arial Narrow"/>
                <w:color w:val="000000"/>
                <w:sz w:val="20"/>
                <w:szCs w:val="20"/>
              </w:rPr>
              <w:t xml:space="preserve"> (parametry zgodne z opisem przedmiotu zamówienia określonym w załączniku 1 do SIWZ) </w:t>
            </w:r>
            <w:r w:rsidRPr="007D5A7D">
              <w:rPr>
                <w:rFonts w:ascii="Arial Narrow" w:hAnsi="Arial Narrow"/>
                <w:color w:val="000000"/>
                <w:sz w:val="20"/>
                <w:szCs w:val="20"/>
              </w:rPr>
              <w:br/>
              <w:t>Producent: …………………………………………………</w:t>
            </w:r>
          </w:p>
          <w:p w:rsidR="00263C4B" w:rsidRPr="007D5A7D" w:rsidRDefault="00263C4B" w:rsidP="00263C4B">
            <w:pPr>
              <w:pStyle w:val="Akapitzlist"/>
              <w:autoSpaceDE w:val="0"/>
              <w:autoSpaceDN w:val="0"/>
              <w:adjustRightInd w:val="0"/>
              <w:ind w:left="0"/>
              <w:rPr>
                <w:rFonts w:ascii="Arial Narrow" w:hAnsi="Arial Narrow"/>
                <w:color w:val="000000"/>
                <w:sz w:val="20"/>
                <w:szCs w:val="20"/>
              </w:rPr>
            </w:pPr>
            <w:r w:rsidRPr="007D5A7D">
              <w:rPr>
                <w:rFonts w:ascii="Arial Narrow" w:hAnsi="Arial Narrow"/>
                <w:color w:val="000000"/>
                <w:sz w:val="20"/>
                <w:szCs w:val="20"/>
              </w:rPr>
              <w:t>Model: ………………………………………………………</w:t>
            </w:r>
          </w:p>
        </w:tc>
        <w:tc>
          <w:tcPr>
            <w:tcW w:w="851" w:type="dxa"/>
            <w:tcBorders>
              <w:top w:val="single" w:sz="4" w:space="0" w:color="auto"/>
              <w:left w:val="single" w:sz="4" w:space="0" w:color="auto"/>
              <w:bottom w:val="single" w:sz="4" w:space="0" w:color="auto"/>
              <w:right w:val="single" w:sz="4" w:space="0" w:color="auto"/>
            </w:tcBorders>
            <w:vAlign w:val="center"/>
            <w:hideMark/>
          </w:tcPr>
          <w:p w:rsidR="00263C4B" w:rsidRPr="0056347A" w:rsidRDefault="00263C4B" w:rsidP="00263C4B">
            <w:pPr>
              <w:spacing w:after="0" w:line="240" w:lineRule="auto"/>
              <w:jc w:val="center"/>
              <w:rPr>
                <w:rFonts w:ascii="Arial Narrow" w:hAnsi="Arial Narrow"/>
                <w:sz w:val="20"/>
                <w:szCs w:val="18"/>
              </w:rPr>
            </w:pPr>
            <w:r>
              <w:rPr>
                <w:rFonts w:ascii="Arial Narrow" w:hAnsi="Arial Narrow"/>
                <w:sz w:val="20"/>
                <w:szCs w:val="18"/>
              </w:rPr>
              <w:t>10</w:t>
            </w:r>
          </w:p>
        </w:tc>
        <w:tc>
          <w:tcPr>
            <w:tcW w:w="1275" w:type="dxa"/>
            <w:tcBorders>
              <w:top w:val="single" w:sz="4" w:space="0" w:color="auto"/>
              <w:left w:val="single" w:sz="4" w:space="0" w:color="auto"/>
              <w:bottom w:val="single" w:sz="4" w:space="0" w:color="auto"/>
              <w:right w:val="single" w:sz="4" w:space="0" w:color="auto"/>
            </w:tcBorders>
            <w:vAlign w:val="bottom"/>
            <w:hideMark/>
          </w:tcPr>
          <w:p w:rsidR="00263C4B" w:rsidRPr="00846E05" w:rsidRDefault="00263C4B" w:rsidP="00263C4B">
            <w:pPr>
              <w:jc w:val="right"/>
              <w:rPr>
                <w:rFonts w:ascii="Arial Narrow" w:hAnsi="Arial Narrow"/>
                <w:color w:val="000000"/>
                <w:sz w:val="18"/>
                <w:szCs w:val="18"/>
              </w:rPr>
            </w:pPr>
          </w:p>
        </w:tc>
        <w:tc>
          <w:tcPr>
            <w:tcW w:w="1242" w:type="dxa"/>
            <w:tcBorders>
              <w:top w:val="single" w:sz="4" w:space="0" w:color="auto"/>
              <w:left w:val="single" w:sz="4" w:space="0" w:color="auto"/>
              <w:bottom w:val="single" w:sz="4" w:space="0" w:color="auto"/>
              <w:right w:val="single" w:sz="4" w:space="0" w:color="auto"/>
            </w:tcBorders>
            <w:vAlign w:val="bottom"/>
            <w:hideMark/>
          </w:tcPr>
          <w:p w:rsidR="00263C4B" w:rsidRPr="00846E05" w:rsidRDefault="00263C4B" w:rsidP="00263C4B">
            <w:pPr>
              <w:rPr>
                <w:rFonts w:ascii="Arial Narrow" w:hAnsi="Arial Narrow"/>
                <w:color w:val="000000"/>
                <w:sz w:val="18"/>
                <w:szCs w:val="18"/>
              </w:rPr>
            </w:pPr>
          </w:p>
        </w:tc>
      </w:tr>
      <w:tr w:rsidR="00263C4B" w:rsidRPr="00846E05" w:rsidTr="00263C4B">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263C4B" w:rsidRPr="00846E05" w:rsidRDefault="00263C4B" w:rsidP="00263C4B">
            <w:pPr>
              <w:numPr>
                <w:ilvl w:val="0"/>
                <w:numId w:val="33"/>
              </w:numPr>
              <w:spacing w:after="0" w:line="240" w:lineRule="auto"/>
              <w:rPr>
                <w:rFonts w:ascii="Arial Narrow" w:hAnsi="Arial Narrow"/>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263C4B" w:rsidRPr="007D5A7D" w:rsidRDefault="00263C4B" w:rsidP="00263C4B">
            <w:pPr>
              <w:pStyle w:val="Akapitzlist"/>
              <w:autoSpaceDE w:val="0"/>
              <w:autoSpaceDN w:val="0"/>
              <w:adjustRightInd w:val="0"/>
              <w:ind w:left="0"/>
              <w:rPr>
                <w:rFonts w:ascii="Arial Narrow" w:hAnsi="Arial Narrow"/>
                <w:color w:val="000000"/>
                <w:sz w:val="20"/>
                <w:szCs w:val="20"/>
              </w:rPr>
            </w:pPr>
            <w:r w:rsidRPr="007D5A7D">
              <w:rPr>
                <w:rFonts w:ascii="Arial Narrow" w:hAnsi="Arial Narrow"/>
                <w:b/>
                <w:color w:val="000000"/>
                <w:sz w:val="20"/>
                <w:szCs w:val="20"/>
              </w:rPr>
              <w:t>Szafa serwerowa</w:t>
            </w:r>
            <w:r w:rsidRPr="007D5A7D">
              <w:rPr>
                <w:rFonts w:ascii="Arial Narrow" w:hAnsi="Arial Narrow"/>
                <w:color w:val="000000"/>
                <w:sz w:val="20"/>
                <w:szCs w:val="20"/>
              </w:rPr>
              <w:t xml:space="preserve"> (parametry zgodne z opisem przedmiotu zamówienia określonym w załączniku 1 do SIWZ)</w:t>
            </w:r>
            <w:r w:rsidRPr="007D5A7D">
              <w:rPr>
                <w:rFonts w:ascii="Arial Narrow" w:hAnsi="Arial Narrow"/>
                <w:color w:val="000000"/>
                <w:sz w:val="20"/>
                <w:szCs w:val="20"/>
              </w:rPr>
              <w:br/>
              <w:t>Producent: …………………………………………………</w:t>
            </w:r>
          </w:p>
          <w:p w:rsidR="00263C4B" w:rsidRPr="007D5A7D" w:rsidRDefault="00263C4B" w:rsidP="00263C4B">
            <w:pPr>
              <w:pStyle w:val="Akapitzlist"/>
              <w:autoSpaceDE w:val="0"/>
              <w:autoSpaceDN w:val="0"/>
              <w:adjustRightInd w:val="0"/>
              <w:ind w:left="0"/>
              <w:rPr>
                <w:rFonts w:ascii="Arial Narrow" w:hAnsi="Arial Narrow"/>
                <w:color w:val="000000"/>
                <w:sz w:val="20"/>
                <w:szCs w:val="20"/>
              </w:rPr>
            </w:pPr>
            <w:r w:rsidRPr="007D5A7D">
              <w:rPr>
                <w:rFonts w:ascii="Arial Narrow" w:hAnsi="Arial Narrow"/>
                <w:color w:val="000000"/>
                <w:sz w:val="20"/>
                <w:szCs w:val="20"/>
              </w:rPr>
              <w:t>Model: ………………………………………………………</w:t>
            </w:r>
          </w:p>
        </w:tc>
        <w:tc>
          <w:tcPr>
            <w:tcW w:w="851" w:type="dxa"/>
            <w:tcBorders>
              <w:top w:val="single" w:sz="4" w:space="0" w:color="auto"/>
              <w:left w:val="single" w:sz="4" w:space="0" w:color="auto"/>
              <w:bottom w:val="single" w:sz="4" w:space="0" w:color="auto"/>
              <w:right w:val="single" w:sz="4" w:space="0" w:color="auto"/>
            </w:tcBorders>
            <w:vAlign w:val="center"/>
            <w:hideMark/>
          </w:tcPr>
          <w:p w:rsidR="00263C4B" w:rsidRPr="0056347A" w:rsidRDefault="00263C4B" w:rsidP="00263C4B">
            <w:pPr>
              <w:spacing w:after="0" w:line="240" w:lineRule="auto"/>
              <w:jc w:val="center"/>
              <w:rPr>
                <w:rFonts w:ascii="Arial Narrow" w:hAnsi="Arial Narrow"/>
                <w:sz w:val="20"/>
                <w:szCs w:val="18"/>
              </w:rPr>
            </w:pPr>
            <w:r>
              <w:rPr>
                <w:rFonts w:ascii="Arial Narrow" w:hAnsi="Arial Narrow"/>
                <w:sz w:val="20"/>
                <w:szCs w:val="18"/>
              </w:rPr>
              <w:t>1</w:t>
            </w:r>
          </w:p>
        </w:tc>
        <w:tc>
          <w:tcPr>
            <w:tcW w:w="1275" w:type="dxa"/>
            <w:tcBorders>
              <w:top w:val="single" w:sz="4" w:space="0" w:color="auto"/>
              <w:left w:val="single" w:sz="4" w:space="0" w:color="auto"/>
              <w:bottom w:val="single" w:sz="4" w:space="0" w:color="auto"/>
              <w:right w:val="single" w:sz="4" w:space="0" w:color="auto"/>
            </w:tcBorders>
            <w:vAlign w:val="bottom"/>
            <w:hideMark/>
          </w:tcPr>
          <w:p w:rsidR="00263C4B" w:rsidRPr="00846E05" w:rsidRDefault="00263C4B" w:rsidP="00263C4B">
            <w:pPr>
              <w:jc w:val="right"/>
              <w:rPr>
                <w:rFonts w:ascii="Arial Narrow" w:hAnsi="Arial Narrow"/>
                <w:color w:val="000000"/>
                <w:sz w:val="18"/>
                <w:szCs w:val="18"/>
              </w:rPr>
            </w:pPr>
          </w:p>
        </w:tc>
        <w:tc>
          <w:tcPr>
            <w:tcW w:w="1242" w:type="dxa"/>
            <w:tcBorders>
              <w:top w:val="single" w:sz="4" w:space="0" w:color="auto"/>
              <w:left w:val="single" w:sz="4" w:space="0" w:color="auto"/>
              <w:bottom w:val="single" w:sz="4" w:space="0" w:color="auto"/>
              <w:right w:val="single" w:sz="4" w:space="0" w:color="auto"/>
            </w:tcBorders>
            <w:vAlign w:val="bottom"/>
            <w:hideMark/>
          </w:tcPr>
          <w:p w:rsidR="00263C4B" w:rsidRPr="00846E05" w:rsidRDefault="00263C4B" w:rsidP="00263C4B">
            <w:pPr>
              <w:rPr>
                <w:rFonts w:ascii="Arial Narrow" w:hAnsi="Arial Narrow"/>
                <w:color w:val="000000"/>
                <w:sz w:val="18"/>
                <w:szCs w:val="18"/>
              </w:rPr>
            </w:pPr>
          </w:p>
        </w:tc>
      </w:tr>
      <w:tr w:rsidR="00263C4B" w:rsidRPr="00846E05" w:rsidTr="00263C4B">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263C4B" w:rsidRPr="00846E05" w:rsidRDefault="00263C4B" w:rsidP="00263C4B">
            <w:pPr>
              <w:numPr>
                <w:ilvl w:val="0"/>
                <w:numId w:val="33"/>
              </w:numPr>
              <w:spacing w:after="0" w:line="240" w:lineRule="auto"/>
              <w:rPr>
                <w:rFonts w:ascii="Arial Narrow" w:hAnsi="Arial Narrow"/>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263C4B" w:rsidRPr="007D5A7D" w:rsidRDefault="00263C4B" w:rsidP="00263C4B">
            <w:pPr>
              <w:pStyle w:val="Akapitzlist"/>
              <w:autoSpaceDE w:val="0"/>
              <w:autoSpaceDN w:val="0"/>
              <w:adjustRightInd w:val="0"/>
              <w:ind w:left="0"/>
              <w:rPr>
                <w:rFonts w:ascii="Arial Narrow" w:hAnsi="Arial Narrow"/>
                <w:color w:val="000000"/>
                <w:sz w:val="20"/>
                <w:szCs w:val="20"/>
              </w:rPr>
            </w:pPr>
            <w:r w:rsidRPr="007D5A7D">
              <w:rPr>
                <w:rFonts w:ascii="Arial Narrow" w:hAnsi="Arial Narrow"/>
                <w:b/>
                <w:color w:val="000000"/>
                <w:sz w:val="20"/>
                <w:szCs w:val="20"/>
              </w:rPr>
              <w:t>Przełącznik niezarządzany</w:t>
            </w:r>
            <w:r w:rsidRPr="007D5A7D">
              <w:rPr>
                <w:rFonts w:ascii="Arial Narrow" w:hAnsi="Arial Narrow"/>
                <w:color w:val="000000"/>
                <w:sz w:val="20"/>
                <w:szCs w:val="20"/>
              </w:rPr>
              <w:t xml:space="preserve"> (parametry zgodne z opisem przedmiotu zamówienia określonym w załączniku 1 do SIWZ)</w:t>
            </w:r>
            <w:r w:rsidRPr="007D5A7D">
              <w:rPr>
                <w:rFonts w:ascii="Arial Narrow" w:hAnsi="Arial Narrow"/>
                <w:color w:val="000000"/>
                <w:sz w:val="20"/>
                <w:szCs w:val="20"/>
              </w:rPr>
              <w:br/>
              <w:t>Producent: …………………………………………………</w:t>
            </w:r>
          </w:p>
          <w:p w:rsidR="00263C4B" w:rsidRPr="007D5A7D" w:rsidRDefault="00263C4B" w:rsidP="00263C4B">
            <w:pPr>
              <w:pStyle w:val="Akapitzlist"/>
              <w:autoSpaceDE w:val="0"/>
              <w:autoSpaceDN w:val="0"/>
              <w:adjustRightInd w:val="0"/>
              <w:ind w:left="0"/>
              <w:rPr>
                <w:rFonts w:ascii="Arial Narrow" w:hAnsi="Arial Narrow"/>
                <w:color w:val="000000"/>
                <w:sz w:val="20"/>
                <w:szCs w:val="20"/>
              </w:rPr>
            </w:pPr>
            <w:r w:rsidRPr="007D5A7D">
              <w:rPr>
                <w:rFonts w:ascii="Arial Narrow" w:hAnsi="Arial Narrow"/>
                <w:color w:val="000000"/>
                <w:sz w:val="20"/>
                <w:szCs w:val="20"/>
              </w:rPr>
              <w:t>Model: ………………………………………………………</w:t>
            </w:r>
          </w:p>
        </w:tc>
        <w:tc>
          <w:tcPr>
            <w:tcW w:w="851" w:type="dxa"/>
            <w:tcBorders>
              <w:top w:val="single" w:sz="4" w:space="0" w:color="auto"/>
              <w:left w:val="single" w:sz="4" w:space="0" w:color="auto"/>
              <w:bottom w:val="single" w:sz="4" w:space="0" w:color="auto"/>
              <w:right w:val="single" w:sz="4" w:space="0" w:color="auto"/>
            </w:tcBorders>
            <w:vAlign w:val="center"/>
            <w:hideMark/>
          </w:tcPr>
          <w:p w:rsidR="00263C4B" w:rsidRPr="0056347A" w:rsidRDefault="00263C4B" w:rsidP="00263C4B">
            <w:pPr>
              <w:spacing w:after="0" w:line="240" w:lineRule="auto"/>
              <w:jc w:val="center"/>
              <w:rPr>
                <w:rFonts w:ascii="Arial Narrow" w:hAnsi="Arial Narrow"/>
                <w:sz w:val="20"/>
                <w:szCs w:val="18"/>
              </w:rPr>
            </w:pPr>
            <w:r>
              <w:rPr>
                <w:rFonts w:ascii="Arial Narrow" w:hAnsi="Arial Narrow"/>
                <w:sz w:val="20"/>
                <w:szCs w:val="18"/>
              </w:rPr>
              <w:t>2</w:t>
            </w:r>
          </w:p>
        </w:tc>
        <w:tc>
          <w:tcPr>
            <w:tcW w:w="1275" w:type="dxa"/>
            <w:tcBorders>
              <w:top w:val="single" w:sz="4" w:space="0" w:color="auto"/>
              <w:left w:val="single" w:sz="4" w:space="0" w:color="auto"/>
              <w:bottom w:val="single" w:sz="4" w:space="0" w:color="auto"/>
              <w:right w:val="single" w:sz="4" w:space="0" w:color="auto"/>
            </w:tcBorders>
            <w:vAlign w:val="bottom"/>
            <w:hideMark/>
          </w:tcPr>
          <w:p w:rsidR="00263C4B" w:rsidRPr="00846E05" w:rsidRDefault="00263C4B" w:rsidP="00263C4B">
            <w:pPr>
              <w:jc w:val="right"/>
              <w:rPr>
                <w:rFonts w:ascii="Arial Narrow" w:hAnsi="Arial Narrow"/>
                <w:color w:val="000000"/>
                <w:sz w:val="18"/>
                <w:szCs w:val="18"/>
              </w:rPr>
            </w:pPr>
          </w:p>
        </w:tc>
        <w:tc>
          <w:tcPr>
            <w:tcW w:w="1242" w:type="dxa"/>
            <w:tcBorders>
              <w:top w:val="single" w:sz="4" w:space="0" w:color="auto"/>
              <w:left w:val="single" w:sz="4" w:space="0" w:color="auto"/>
              <w:bottom w:val="single" w:sz="4" w:space="0" w:color="auto"/>
              <w:right w:val="single" w:sz="4" w:space="0" w:color="auto"/>
            </w:tcBorders>
            <w:vAlign w:val="bottom"/>
            <w:hideMark/>
          </w:tcPr>
          <w:p w:rsidR="00263C4B" w:rsidRPr="00846E05" w:rsidRDefault="00263C4B" w:rsidP="00263C4B">
            <w:pPr>
              <w:rPr>
                <w:rFonts w:ascii="Arial Narrow" w:hAnsi="Arial Narrow"/>
                <w:color w:val="000000"/>
                <w:sz w:val="18"/>
                <w:szCs w:val="18"/>
              </w:rPr>
            </w:pPr>
          </w:p>
        </w:tc>
      </w:tr>
      <w:tr w:rsidR="00263C4B" w:rsidRPr="00846E05" w:rsidTr="00263C4B">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263C4B" w:rsidRPr="00846E05" w:rsidRDefault="00263C4B" w:rsidP="00263C4B">
            <w:pPr>
              <w:numPr>
                <w:ilvl w:val="0"/>
                <w:numId w:val="33"/>
              </w:numPr>
              <w:spacing w:after="0" w:line="240" w:lineRule="auto"/>
              <w:rPr>
                <w:rFonts w:ascii="Arial Narrow" w:hAnsi="Arial Narrow"/>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263C4B" w:rsidRPr="007D5A7D" w:rsidRDefault="00263C4B" w:rsidP="00263C4B">
            <w:pPr>
              <w:pStyle w:val="Akapitzlist"/>
              <w:autoSpaceDE w:val="0"/>
              <w:autoSpaceDN w:val="0"/>
              <w:adjustRightInd w:val="0"/>
              <w:ind w:left="0"/>
              <w:rPr>
                <w:rFonts w:ascii="Arial Narrow" w:hAnsi="Arial Narrow"/>
                <w:color w:val="000000"/>
                <w:sz w:val="20"/>
                <w:szCs w:val="20"/>
              </w:rPr>
            </w:pPr>
            <w:r w:rsidRPr="007D5A7D">
              <w:rPr>
                <w:rFonts w:ascii="Arial Narrow" w:hAnsi="Arial Narrow"/>
                <w:b/>
                <w:color w:val="000000"/>
                <w:sz w:val="20"/>
                <w:szCs w:val="20"/>
              </w:rPr>
              <w:t>Kabel sieciowy</w:t>
            </w:r>
            <w:r w:rsidRPr="007D5A7D">
              <w:rPr>
                <w:rFonts w:ascii="Arial Narrow" w:hAnsi="Arial Narrow"/>
                <w:color w:val="000000"/>
                <w:sz w:val="20"/>
                <w:szCs w:val="20"/>
              </w:rPr>
              <w:t xml:space="preserve"> (parametry zgodne z opisem przedmiotu zamówienia określonym w załączniku 1 do SIWZ)</w:t>
            </w:r>
            <w:r w:rsidRPr="007D5A7D">
              <w:rPr>
                <w:rFonts w:ascii="Arial Narrow" w:hAnsi="Arial Narrow"/>
                <w:color w:val="000000"/>
                <w:sz w:val="20"/>
                <w:szCs w:val="20"/>
              </w:rPr>
              <w:br/>
              <w:t>Producent: …………………………………………………</w:t>
            </w:r>
          </w:p>
          <w:p w:rsidR="00263C4B" w:rsidRPr="007D5A7D" w:rsidRDefault="00263C4B" w:rsidP="00263C4B">
            <w:pPr>
              <w:pStyle w:val="Akapitzlist"/>
              <w:autoSpaceDE w:val="0"/>
              <w:autoSpaceDN w:val="0"/>
              <w:adjustRightInd w:val="0"/>
              <w:ind w:left="0"/>
              <w:rPr>
                <w:rFonts w:ascii="Arial Narrow" w:hAnsi="Arial Narrow"/>
                <w:color w:val="000000"/>
                <w:sz w:val="20"/>
                <w:szCs w:val="20"/>
              </w:rPr>
            </w:pPr>
            <w:r w:rsidRPr="007D5A7D">
              <w:rPr>
                <w:rFonts w:ascii="Arial Narrow" w:hAnsi="Arial Narrow"/>
                <w:color w:val="000000"/>
                <w:sz w:val="20"/>
                <w:szCs w:val="20"/>
              </w:rPr>
              <w:t>Model: ………………………………………………………</w:t>
            </w:r>
          </w:p>
        </w:tc>
        <w:tc>
          <w:tcPr>
            <w:tcW w:w="851" w:type="dxa"/>
            <w:tcBorders>
              <w:top w:val="single" w:sz="4" w:space="0" w:color="auto"/>
              <w:left w:val="single" w:sz="4" w:space="0" w:color="auto"/>
              <w:bottom w:val="single" w:sz="4" w:space="0" w:color="auto"/>
              <w:right w:val="single" w:sz="4" w:space="0" w:color="auto"/>
            </w:tcBorders>
            <w:vAlign w:val="center"/>
            <w:hideMark/>
          </w:tcPr>
          <w:p w:rsidR="00263C4B" w:rsidRPr="0056347A" w:rsidRDefault="00263C4B" w:rsidP="00263C4B">
            <w:pPr>
              <w:spacing w:after="0" w:line="240" w:lineRule="auto"/>
              <w:jc w:val="center"/>
              <w:rPr>
                <w:rFonts w:ascii="Arial Narrow" w:hAnsi="Arial Narrow"/>
                <w:sz w:val="20"/>
                <w:szCs w:val="18"/>
              </w:rPr>
            </w:pPr>
            <w:r>
              <w:rPr>
                <w:rFonts w:ascii="Arial Narrow" w:hAnsi="Arial Narrow"/>
                <w:sz w:val="20"/>
                <w:szCs w:val="18"/>
              </w:rPr>
              <w:t>1</w:t>
            </w:r>
          </w:p>
        </w:tc>
        <w:tc>
          <w:tcPr>
            <w:tcW w:w="1275" w:type="dxa"/>
            <w:tcBorders>
              <w:top w:val="single" w:sz="4" w:space="0" w:color="auto"/>
              <w:left w:val="single" w:sz="4" w:space="0" w:color="auto"/>
              <w:bottom w:val="single" w:sz="4" w:space="0" w:color="auto"/>
              <w:right w:val="single" w:sz="4" w:space="0" w:color="auto"/>
            </w:tcBorders>
            <w:vAlign w:val="bottom"/>
            <w:hideMark/>
          </w:tcPr>
          <w:p w:rsidR="00263C4B" w:rsidRPr="00846E05" w:rsidRDefault="00263C4B" w:rsidP="00263C4B">
            <w:pPr>
              <w:jc w:val="right"/>
              <w:rPr>
                <w:rFonts w:ascii="Arial Narrow" w:hAnsi="Arial Narrow"/>
                <w:color w:val="000000"/>
                <w:sz w:val="18"/>
                <w:szCs w:val="18"/>
              </w:rPr>
            </w:pPr>
          </w:p>
        </w:tc>
        <w:tc>
          <w:tcPr>
            <w:tcW w:w="1242" w:type="dxa"/>
            <w:tcBorders>
              <w:top w:val="single" w:sz="4" w:space="0" w:color="auto"/>
              <w:left w:val="single" w:sz="4" w:space="0" w:color="auto"/>
              <w:bottom w:val="single" w:sz="4" w:space="0" w:color="auto"/>
              <w:right w:val="single" w:sz="4" w:space="0" w:color="auto"/>
            </w:tcBorders>
            <w:vAlign w:val="bottom"/>
            <w:hideMark/>
          </w:tcPr>
          <w:p w:rsidR="00263C4B" w:rsidRPr="00846E05" w:rsidRDefault="00263C4B" w:rsidP="00263C4B">
            <w:pPr>
              <w:rPr>
                <w:rFonts w:ascii="Arial Narrow" w:hAnsi="Arial Narrow"/>
                <w:color w:val="000000"/>
                <w:sz w:val="18"/>
                <w:szCs w:val="18"/>
              </w:rPr>
            </w:pPr>
          </w:p>
        </w:tc>
      </w:tr>
      <w:tr w:rsidR="00263C4B" w:rsidRPr="00846E05" w:rsidTr="00263C4B">
        <w:trPr>
          <w:trHeight w:val="284"/>
        </w:trPr>
        <w:tc>
          <w:tcPr>
            <w:tcW w:w="6912" w:type="dxa"/>
            <w:gridSpan w:val="4"/>
            <w:tcBorders>
              <w:top w:val="single" w:sz="4" w:space="0" w:color="auto"/>
              <w:left w:val="single" w:sz="4" w:space="0" w:color="auto"/>
              <w:bottom w:val="single" w:sz="4" w:space="0" w:color="auto"/>
              <w:right w:val="single" w:sz="4" w:space="0" w:color="auto"/>
            </w:tcBorders>
            <w:vAlign w:val="center"/>
          </w:tcPr>
          <w:p w:rsidR="00263C4B" w:rsidRPr="00846E05" w:rsidRDefault="00263C4B" w:rsidP="00263C4B">
            <w:pPr>
              <w:jc w:val="right"/>
              <w:rPr>
                <w:rFonts w:ascii="Arial Narrow" w:hAnsi="Arial Narrow"/>
                <w:color w:val="000000"/>
                <w:sz w:val="18"/>
                <w:szCs w:val="18"/>
              </w:rPr>
            </w:pPr>
            <w:r>
              <w:rPr>
                <w:rFonts w:ascii="Arial Narrow" w:hAnsi="Arial Narrow"/>
                <w:color w:val="000000"/>
                <w:sz w:val="18"/>
                <w:szCs w:val="18"/>
              </w:rPr>
              <w:t>RAZEM:</w:t>
            </w:r>
          </w:p>
        </w:tc>
        <w:tc>
          <w:tcPr>
            <w:tcW w:w="1242" w:type="dxa"/>
            <w:tcBorders>
              <w:top w:val="single" w:sz="4" w:space="0" w:color="auto"/>
              <w:left w:val="single" w:sz="4" w:space="0" w:color="auto"/>
              <w:bottom w:val="single" w:sz="4" w:space="0" w:color="auto"/>
              <w:right w:val="single" w:sz="4" w:space="0" w:color="auto"/>
            </w:tcBorders>
            <w:vAlign w:val="bottom"/>
          </w:tcPr>
          <w:p w:rsidR="00263C4B" w:rsidRPr="00846E05" w:rsidRDefault="00263C4B" w:rsidP="00263C4B">
            <w:pPr>
              <w:rPr>
                <w:rFonts w:ascii="Arial Narrow" w:hAnsi="Arial Narrow"/>
                <w:color w:val="000000"/>
                <w:sz w:val="18"/>
                <w:szCs w:val="18"/>
              </w:rPr>
            </w:pPr>
          </w:p>
        </w:tc>
      </w:tr>
    </w:tbl>
    <w:p w:rsidR="00263C4B" w:rsidRDefault="00263C4B" w:rsidP="00263C4B">
      <w:pPr>
        <w:rPr>
          <w:rFonts w:ascii="Arial Narrow" w:hAnsi="Arial Narrow"/>
        </w:rPr>
      </w:pPr>
      <w:r>
        <w:rPr>
          <w:rFonts w:ascii="Arial Narrow" w:hAnsi="Arial Narrow"/>
        </w:rPr>
        <w:lastRenderedPageBreak/>
        <w:t xml:space="preserve">Ofertę niniejszą składamy na kolejno ponumerowanych stronach. </w:t>
      </w:r>
    </w:p>
    <w:p w:rsidR="00263C4B" w:rsidRDefault="00263C4B" w:rsidP="00263C4B">
      <w:pPr>
        <w:rPr>
          <w:rFonts w:ascii="Arial Narrow" w:hAnsi="Arial Narrow"/>
        </w:rPr>
      </w:pPr>
      <w:r>
        <w:rPr>
          <w:rFonts w:ascii="Arial Narrow" w:hAnsi="Arial Narrow"/>
        </w:rPr>
        <w:t>Załącznikami do niniejszej oferty , stanowiącymi jej integralną część są :</w:t>
      </w:r>
    </w:p>
    <w:p w:rsidR="00263C4B" w:rsidRDefault="00263C4B" w:rsidP="00263C4B">
      <w:pPr>
        <w:pStyle w:val="Akapitzlist"/>
        <w:numPr>
          <w:ilvl w:val="1"/>
          <w:numId w:val="34"/>
        </w:numPr>
        <w:rPr>
          <w:rFonts w:ascii="Arial Narrow" w:hAnsi="Arial Narrow"/>
        </w:rPr>
      </w:pPr>
      <w:r>
        <w:rPr>
          <w:rFonts w:ascii="Arial Narrow" w:hAnsi="Arial Narrow"/>
        </w:rPr>
        <w:t>………………………………………………………………………………</w:t>
      </w:r>
    </w:p>
    <w:p w:rsidR="00263C4B" w:rsidRDefault="00263C4B" w:rsidP="00263C4B">
      <w:pPr>
        <w:pStyle w:val="Akapitzlist"/>
        <w:numPr>
          <w:ilvl w:val="1"/>
          <w:numId w:val="34"/>
        </w:numPr>
        <w:rPr>
          <w:rFonts w:ascii="Arial Narrow" w:hAnsi="Arial Narrow"/>
        </w:rPr>
      </w:pPr>
      <w:r>
        <w:rPr>
          <w:rFonts w:ascii="Arial Narrow" w:hAnsi="Arial Narrow"/>
        </w:rPr>
        <w:t>………………………………………………………………………………</w:t>
      </w:r>
    </w:p>
    <w:p w:rsidR="00263C4B" w:rsidRDefault="00263C4B" w:rsidP="00263C4B">
      <w:pPr>
        <w:pStyle w:val="Akapitzlist"/>
        <w:numPr>
          <w:ilvl w:val="1"/>
          <w:numId w:val="34"/>
        </w:numPr>
        <w:rPr>
          <w:rFonts w:ascii="Arial Narrow" w:hAnsi="Arial Narrow"/>
        </w:rPr>
      </w:pPr>
      <w:r>
        <w:rPr>
          <w:rFonts w:ascii="Arial Narrow" w:hAnsi="Arial Narrow"/>
        </w:rPr>
        <w:t xml:space="preserve"> ……………………………………………………………………………...</w:t>
      </w:r>
    </w:p>
    <w:p w:rsidR="00263C4B" w:rsidRDefault="00263C4B" w:rsidP="00263C4B">
      <w:pPr>
        <w:pStyle w:val="Akapitzlist"/>
        <w:numPr>
          <w:ilvl w:val="1"/>
          <w:numId w:val="34"/>
        </w:numPr>
        <w:rPr>
          <w:rFonts w:ascii="Arial Narrow" w:hAnsi="Arial Narrow"/>
        </w:rPr>
      </w:pPr>
      <w:r>
        <w:rPr>
          <w:rFonts w:ascii="Arial Narrow" w:hAnsi="Arial Narrow"/>
        </w:rPr>
        <w:t>……………………………………………………………………..............</w:t>
      </w:r>
    </w:p>
    <w:p w:rsidR="00263C4B" w:rsidRDefault="00263C4B" w:rsidP="00263C4B">
      <w:pPr>
        <w:pStyle w:val="Akapitzlist"/>
        <w:ind w:left="360"/>
        <w:rPr>
          <w:rFonts w:ascii="Arial Narrow" w:hAnsi="Arial Narrow"/>
        </w:rPr>
      </w:pPr>
    </w:p>
    <w:p w:rsidR="00263C4B" w:rsidRDefault="00263C4B" w:rsidP="00263C4B">
      <w:pPr>
        <w:pStyle w:val="Akapitzlist"/>
        <w:ind w:left="360"/>
        <w:rPr>
          <w:rFonts w:ascii="Arial Narrow" w:hAnsi="Arial Narrow"/>
        </w:rPr>
      </w:pPr>
    </w:p>
    <w:p w:rsidR="00263C4B" w:rsidRDefault="00263C4B" w:rsidP="00263C4B">
      <w:pPr>
        <w:pStyle w:val="Akapitzlist"/>
        <w:ind w:left="360"/>
        <w:rPr>
          <w:rFonts w:ascii="Arial Narrow" w:hAnsi="Arial Narrow"/>
        </w:rPr>
      </w:pPr>
    </w:p>
    <w:p w:rsidR="00263C4B" w:rsidRDefault="00263C4B" w:rsidP="00263C4B">
      <w:pPr>
        <w:pStyle w:val="Akapitzlist"/>
        <w:ind w:left="360"/>
        <w:rPr>
          <w:rFonts w:ascii="Arial Narrow" w:hAnsi="Arial Narrow"/>
        </w:rPr>
      </w:pPr>
    </w:p>
    <w:p w:rsidR="00263C4B" w:rsidRDefault="00263C4B" w:rsidP="00263C4B">
      <w:pPr>
        <w:pStyle w:val="Akapitzlist"/>
        <w:ind w:left="360"/>
        <w:rPr>
          <w:rFonts w:ascii="Arial Narrow" w:hAnsi="Arial Narrow"/>
          <w:sz w:val="16"/>
          <w:szCs w:val="16"/>
        </w:rPr>
      </w:pPr>
      <w:r>
        <w:rPr>
          <w:rFonts w:ascii="Arial Narrow" w:hAnsi="Arial Narrow"/>
        </w:rPr>
        <w:t>…………………………………..dnia…………………..        …………………………………………………</w:t>
      </w:r>
    </w:p>
    <w:p w:rsidR="00263C4B" w:rsidRDefault="00263C4B" w:rsidP="00263C4B">
      <w:pPr>
        <w:pStyle w:val="Akapitzlist"/>
        <w:ind w:left="360"/>
        <w:rPr>
          <w:rFonts w:ascii="Arial Narrow" w:hAnsi="Arial Narrow"/>
          <w:sz w:val="16"/>
          <w:szCs w:val="16"/>
        </w:rPr>
      </w:pPr>
      <w:r>
        <w:rPr>
          <w:rFonts w:ascii="Arial Narrow" w:hAnsi="Arial Narrow"/>
          <w:sz w:val="16"/>
          <w:szCs w:val="16"/>
        </w:rPr>
        <w:t xml:space="preserve">               ( miejscowość )                                                                                   (  podpis i pieczęć wykonawcy lub osoby upoważnionej </w:t>
      </w:r>
    </w:p>
    <w:p w:rsidR="00263C4B" w:rsidRPr="00A152B9" w:rsidRDefault="00263C4B" w:rsidP="00263C4B">
      <w:pPr>
        <w:pStyle w:val="Akapitzlist"/>
        <w:ind w:left="360"/>
        <w:rPr>
          <w:rFonts w:ascii="Arial Narrow" w:hAnsi="Arial Narrow"/>
          <w:sz w:val="16"/>
          <w:szCs w:val="16"/>
        </w:rPr>
      </w:pPr>
      <w:r>
        <w:rPr>
          <w:rFonts w:ascii="Arial Narrow" w:hAnsi="Arial Narrow"/>
          <w:sz w:val="16"/>
          <w:szCs w:val="16"/>
        </w:rPr>
        <w:t xml:space="preserve">                                                                                                                             do występowania w imieniu wykonawcy) </w:t>
      </w:r>
    </w:p>
    <w:p w:rsidR="00263C4B" w:rsidRPr="006C0341" w:rsidRDefault="00263C4B" w:rsidP="00263C4B"/>
    <w:p w:rsidR="00263C4B" w:rsidRDefault="00263C4B">
      <w:pPr>
        <w:spacing w:after="0" w:line="240" w:lineRule="auto"/>
        <w:rPr>
          <w:rFonts w:ascii="Arial Narrow" w:hAnsi="Arial Narrow" w:cs="Arial"/>
          <w:sz w:val="18"/>
        </w:rPr>
      </w:pPr>
    </w:p>
    <w:p w:rsidR="00263C4B" w:rsidRDefault="00263C4B">
      <w:pPr>
        <w:spacing w:after="0" w:line="240" w:lineRule="auto"/>
        <w:rPr>
          <w:rFonts w:ascii="Arial Narrow" w:hAnsi="Arial Narrow" w:cs="Arial"/>
          <w:sz w:val="18"/>
        </w:rPr>
      </w:pPr>
    </w:p>
    <w:p w:rsidR="003A0EB4" w:rsidRDefault="003A0EB4">
      <w:pPr>
        <w:spacing w:after="0" w:line="240" w:lineRule="auto"/>
        <w:rPr>
          <w:rFonts w:ascii="Arial Narrow" w:hAnsi="Arial Narrow" w:cs="Arial"/>
          <w:sz w:val="18"/>
        </w:rPr>
      </w:pPr>
      <w:r>
        <w:rPr>
          <w:rFonts w:ascii="Arial Narrow" w:hAnsi="Arial Narrow" w:cs="Arial"/>
          <w:sz w:val="18"/>
        </w:rPr>
        <w:br w:type="page"/>
      </w:r>
    </w:p>
    <w:p w:rsidR="003A0EB4" w:rsidRPr="00C01A80" w:rsidRDefault="003A0EB4" w:rsidP="003A0EB4">
      <w:pPr>
        <w:rPr>
          <w:rFonts w:ascii="Arial Narrow" w:hAnsi="Arial Narrow" w:cs="Arial"/>
        </w:rPr>
      </w:pPr>
      <w:r w:rsidRPr="00C01A80">
        <w:rPr>
          <w:rFonts w:ascii="Arial Narrow" w:hAnsi="Arial Narrow" w:cs="Arial"/>
          <w:sz w:val="24"/>
        </w:rPr>
        <w:lastRenderedPageBreak/>
        <w:t>Załącznik nr 3</w:t>
      </w:r>
    </w:p>
    <w:p w:rsidR="003A0EB4" w:rsidRPr="00C01A80" w:rsidRDefault="003A0EB4" w:rsidP="003A0EB4">
      <w:pPr>
        <w:rPr>
          <w:rFonts w:ascii="Arial Narrow" w:hAnsi="Arial Narrow" w:cs="Arial"/>
          <w:b/>
        </w:rPr>
      </w:pPr>
      <w:r w:rsidRPr="00C01A80">
        <w:rPr>
          <w:rFonts w:ascii="Arial Narrow" w:hAnsi="Arial Narrow" w:cs="Arial"/>
          <w:b/>
        </w:rPr>
        <w:t>Nazwa i adres Wykonawcy :</w:t>
      </w:r>
    </w:p>
    <w:p w:rsidR="003A0EB4" w:rsidRPr="00C01A80" w:rsidRDefault="003A0EB4" w:rsidP="003A0EB4">
      <w:pPr>
        <w:pBdr>
          <w:top w:val="single" w:sz="4" w:space="1" w:color="auto"/>
          <w:left w:val="single" w:sz="4" w:space="4" w:color="auto"/>
          <w:bottom w:val="single" w:sz="4" w:space="1" w:color="auto"/>
          <w:right w:val="single" w:sz="4" w:space="4" w:color="auto"/>
        </w:pBdr>
        <w:rPr>
          <w:rFonts w:ascii="Arial Narrow" w:hAnsi="Arial Narrow" w:cs="Arial"/>
          <w:b/>
        </w:rPr>
      </w:pPr>
    </w:p>
    <w:p w:rsidR="003A0EB4" w:rsidRPr="00C01A80" w:rsidRDefault="003A0EB4" w:rsidP="003A0EB4">
      <w:pPr>
        <w:rPr>
          <w:rFonts w:ascii="Arial Narrow" w:hAnsi="Arial Narrow" w:cs="Arial"/>
          <w:b/>
        </w:rPr>
      </w:pPr>
      <w:r w:rsidRPr="00C01A80">
        <w:rPr>
          <w:rFonts w:ascii="Arial Narrow" w:hAnsi="Arial Narrow" w:cs="Arial"/>
          <w:b/>
        </w:rPr>
        <w:t>Imię i nazwisko osoby uprawnionej do składania oświadczeń woli :</w:t>
      </w:r>
    </w:p>
    <w:p w:rsidR="003A0EB4" w:rsidRPr="00C01A80" w:rsidRDefault="003A0EB4" w:rsidP="003A0EB4">
      <w:pPr>
        <w:pBdr>
          <w:top w:val="single" w:sz="4" w:space="1" w:color="auto"/>
          <w:left w:val="single" w:sz="4" w:space="4" w:color="auto"/>
          <w:bottom w:val="single" w:sz="4" w:space="1" w:color="auto"/>
          <w:right w:val="single" w:sz="4" w:space="4" w:color="auto"/>
        </w:pBdr>
        <w:rPr>
          <w:rFonts w:ascii="Arial Narrow" w:hAnsi="Arial Narrow" w:cs="Arial"/>
        </w:rPr>
      </w:pPr>
    </w:p>
    <w:p w:rsidR="003A0EB4" w:rsidRPr="00C01A80" w:rsidRDefault="003A0EB4" w:rsidP="003A0EB4">
      <w:pPr>
        <w:jc w:val="center"/>
        <w:rPr>
          <w:rFonts w:ascii="Arial Narrow" w:hAnsi="Arial Narrow" w:cs="Arial"/>
          <w:b/>
          <w:sz w:val="36"/>
        </w:rPr>
      </w:pPr>
      <w:r w:rsidRPr="00C01A80">
        <w:rPr>
          <w:rFonts w:ascii="Arial Narrow" w:hAnsi="Arial Narrow" w:cs="Arial"/>
          <w:b/>
          <w:sz w:val="36"/>
        </w:rPr>
        <w:t>Oświadczenie</w:t>
      </w:r>
    </w:p>
    <w:p w:rsidR="00AE69CD" w:rsidRPr="00AE69CD" w:rsidRDefault="003A0EB4" w:rsidP="00AE69CD">
      <w:pPr>
        <w:pStyle w:val="tyt"/>
        <w:spacing w:before="0" w:after="0"/>
        <w:jc w:val="left"/>
        <w:rPr>
          <w:rFonts w:ascii="Arial Narrow" w:hAnsi="Arial Narrow" w:cs="Arial"/>
        </w:rPr>
      </w:pPr>
      <w:r w:rsidRPr="00C01A80">
        <w:rPr>
          <w:rFonts w:ascii="Arial Narrow" w:hAnsi="Arial Narrow" w:cs="Arial"/>
          <w:sz w:val="22"/>
        </w:rPr>
        <w:t xml:space="preserve">o niepodleganiu wykluczeniu z postępowania o zamówienie publiczne z przyczyn przewidzianych w art. 24 ust. 1 Ustawy z dnia 29 stycznia 2004 r. Prawo zamówień publicznych </w:t>
      </w:r>
      <w:r w:rsidR="00AE69CD" w:rsidRPr="00AE69CD">
        <w:rPr>
          <w:rFonts w:ascii="Arial Narrow" w:hAnsi="Arial Narrow" w:cs="Arial"/>
        </w:rPr>
        <w:t>(</w:t>
      </w:r>
      <w:proofErr w:type="spellStart"/>
      <w:r w:rsidR="00AE69CD" w:rsidRPr="00AE69CD">
        <w:rPr>
          <w:rFonts w:ascii="Arial Narrow" w:hAnsi="Arial Narrow" w:cs="Arial"/>
        </w:rPr>
        <w:t>t.j</w:t>
      </w:r>
      <w:proofErr w:type="spellEnd"/>
      <w:r w:rsidR="00AE69CD" w:rsidRPr="00AE69CD">
        <w:rPr>
          <w:rFonts w:ascii="Arial Narrow" w:hAnsi="Arial Narrow" w:cs="Arial"/>
        </w:rPr>
        <w:t xml:space="preserve">. </w:t>
      </w:r>
      <w:proofErr w:type="spellStart"/>
      <w:r w:rsidR="00AE69CD" w:rsidRPr="00AE69CD">
        <w:rPr>
          <w:rFonts w:ascii="Arial Narrow" w:hAnsi="Arial Narrow" w:cs="Arial"/>
        </w:rPr>
        <w:t>Dz.U</w:t>
      </w:r>
      <w:proofErr w:type="spellEnd"/>
      <w:r w:rsidR="00AE69CD" w:rsidRPr="00AE69CD">
        <w:rPr>
          <w:rFonts w:ascii="Arial Narrow" w:hAnsi="Arial Narrow" w:cs="Arial"/>
        </w:rPr>
        <w:t>. z 09.08.2013 r. poz. 907)</w:t>
      </w:r>
    </w:p>
    <w:p w:rsidR="003A0EB4" w:rsidRPr="00C01A80" w:rsidRDefault="003A0EB4" w:rsidP="003A0EB4">
      <w:pPr>
        <w:pStyle w:val="tyt"/>
        <w:spacing w:before="0" w:after="0"/>
        <w:jc w:val="left"/>
        <w:rPr>
          <w:rFonts w:ascii="Arial Narrow" w:hAnsi="Arial Narrow" w:cs="Arial"/>
          <w:b w:val="0"/>
          <w:sz w:val="22"/>
        </w:rPr>
      </w:pPr>
    </w:p>
    <w:p w:rsidR="003A0EB4" w:rsidRPr="00C01A80" w:rsidRDefault="003A0EB4" w:rsidP="003A0EB4">
      <w:pPr>
        <w:jc w:val="center"/>
        <w:rPr>
          <w:rFonts w:ascii="Arial Narrow" w:hAnsi="Arial Narrow" w:cs="Arial"/>
          <w:sz w:val="10"/>
        </w:rPr>
      </w:pPr>
    </w:p>
    <w:p w:rsidR="003A0EB4" w:rsidRPr="00C01A80" w:rsidRDefault="003A0EB4" w:rsidP="003A0EB4">
      <w:pPr>
        <w:rPr>
          <w:rFonts w:ascii="Arial Narrow" w:hAnsi="Arial Narrow" w:cs="Arial"/>
          <w:sz w:val="20"/>
        </w:rPr>
      </w:pPr>
      <w:r w:rsidRPr="00C01A80">
        <w:rPr>
          <w:rFonts w:ascii="Arial Narrow" w:hAnsi="Arial Narrow" w:cs="Arial"/>
          <w:sz w:val="20"/>
        </w:rPr>
        <w:t>1. Oświadczam, że znana mi jest treść przepisów art. 24 ust. 1 ustawy, w myśl których wyklucza się :</w:t>
      </w:r>
    </w:p>
    <w:p w:rsidR="003A0EB4" w:rsidRPr="00C01A80" w:rsidRDefault="003A0EB4" w:rsidP="003A0EB4">
      <w:pPr>
        <w:pStyle w:val="pkt"/>
        <w:numPr>
          <w:ilvl w:val="0"/>
          <w:numId w:val="27"/>
        </w:numPr>
        <w:tabs>
          <w:tab w:val="clear" w:pos="916"/>
          <w:tab w:val="num" w:pos="720"/>
        </w:tabs>
        <w:spacing w:before="0" w:after="0"/>
        <w:ind w:left="720"/>
        <w:rPr>
          <w:rFonts w:ascii="Arial Narrow" w:hAnsi="Arial Narrow" w:cs="Arial"/>
          <w:sz w:val="18"/>
        </w:rPr>
      </w:pPr>
      <w:r w:rsidRPr="00C01A80">
        <w:rPr>
          <w:rFonts w:ascii="Arial Narrow" w:hAnsi="Arial Narrow" w:cs="Arial"/>
          <w:sz w:val="18"/>
        </w:rPr>
        <w:t>wykonawców, którzy w ciągu ostatnich 3 lat przed wszczęciem postępowania wyrządzili szkodę nie</w:t>
      </w:r>
      <w:r w:rsidR="00AE69CD">
        <w:rPr>
          <w:rFonts w:ascii="Arial Narrow" w:hAnsi="Arial Narrow" w:cs="Arial"/>
          <w:sz w:val="18"/>
        </w:rPr>
        <w:t xml:space="preserve"> </w:t>
      </w:r>
      <w:r w:rsidRPr="00C01A80">
        <w:rPr>
          <w:rFonts w:ascii="Arial Narrow" w:hAnsi="Arial Narrow" w:cs="Arial"/>
          <w:sz w:val="18"/>
        </w:rPr>
        <w:t>wyko</w:t>
      </w:r>
      <w:r w:rsidRPr="00C01A80">
        <w:rPr>
          <w:rFonts w:ascii="Arial Narrow" w:hAnsi="Arial Narrow" w:cs="Arial"/>
          <w:sz w:val="18"/>
        </w:rPr>
        <w:softHyphen/>
        <w:t>nując zamówienia lub wykonując je nienależycie, a szkoda ta nie została dobrowolnie naprawiona do dnia wszczęcia postępowania, chyba że niewykonanie lub nienależyte wykonanie jest następstwem okoliczności, za które wykonawca nie ponosi odpowiedzialności;</w:t>
      </w:r>
    </w:p>
    <w:p w:rsidR="003A0EB4" w:rsidRPr="00C01A80" w:rsidRDefault="003A0EB4" w:rsidP="003A0EB4">
      <w:pPr>
        <w:pStyle w:val="pkt"/>
        <w:numPr>
          <w:ilvl w:val="0"/>
          <w:numId w:val="27"/>
        </w:numPr>
        <w:tabs>
          <w:tab w:val="clear" w:pos="916"/>
          <w:tab w:val="num" w:pos="720"/>
        </w:tabs>
        <w:spacing w:before="0" w:after="0"/>
        <w:ind w:left="720"/>
        <w:rPr>
          <w:rFonts w:ascii="Arial Narrow" w:hAnsi="Arial Narrow" w:cs="Arial"/>
          <w:sz w:val="18"/>
        </w:rPr>
      </w:pPr>
      <w:r w:rsidRPr="00C01A80">
        <w:rPr>
          <w:rFonts w:ascii="Arial Narrow" w:hAnsi="Arial Narrow" w:cs="Arial"/>
          <w:sz w:val="18"/>
        </w:rPr>
        <w:t>wykonawców, w stosunku do których otwarto likwidację lub których upadłość ogłoszono;</w:t>
      </w:r>
    </w:p>
    <w:p w:rsidR="003A0EB4" w:rsidRPr="00C01A80" w:rsidRDefault="003A0EB4" w:rsidP="003A0EB4">
      <w:pPr>
        <w:pStyle w:val="pkt"/>
        <w:numPr>
          <w:ilvl w:val="0"/>
          <w:numId w:val="27"/>
        </w:numPr>
        <w:tabs>
          <w:tab w:val="clear" w:pos="916"/>
          <w:tab w:val="num" w:pos="720"/>
        </w:tabs>
        <w:spacing w:before="0" w:after="0"/>
        <w:ind w:left="720"/>
        <w:rPr>
          <w:rFonts w:ascii="Arial Narrow" w:hAnsi="Arial Narrow" w:cs="Arial"/>
          <w:sz w:val="18"/>
        </w:rPr>
      </w:pPr>
      <w:r w:rsidRPr="00C01A80">
        <w:rPr>
          <w:rFonts w:ascii="Arial Narrow" w:hAnsi="Arial Narrow" w:cs="Arial"/>
          <w:sz w:val="18"/>
        </w:rPr>
        <w:t>wykonawców, którzy zalegają z uiszczeniem podatków, opłat lub składek na ubezpieczenie społeczne lub zdro</w:t>
      </w:r>
      <w:r w:rsidRPr="00C01A80">
        <w:rPr>
          <w:rFonts w:ascii="Arial Narrow" w:hAnsi="Arial Narrow" w:cs="Arial"/>
          <w:sz w:val="18"/>
        </w:rPr>
        <w:softHyphen/>
        <w:t>wotne, z wyjątkiem przypadków gdy uzyskali oni prze</w:t>
      </w:r>
      <w:r w:rsidRPr="00C01A80">
        <w:rPr>
          <w:rFonts w:ascii="Arial Narrow" w:hAnsi="Arial Narrow" w:cs="Arial"/>
          <w:sz w:val="18"/>
        </w:rPr>
        <w:softHyphen/>
        <w:t>widziane prawem zwolnienie, odroczenie, rozłożenie na raty zaległych płatności lub wstrzymanie w całości wyko</w:t>
      </w:r>
      <w:r w:rsidRPr="00C01A80">
        <w:rPr>
          <w:rFonts w:ascii="Arial Narrow" w:hAnsi="Arial Narrow" w:cs="Arial"/>
          <w:sz w:val="18"/>
        </w:rPr>
        <w:softHyphen/>
        <w:t>nania decyzji właściwego organu;</w:t>
      </w:r>
    </w:p>
    <w:p w:rsidR="003A0EB4" w:rsidRPr="00C01A80" w:rsidRDefault="003A0EB4" w:rsidP="003A0EB4">
      <w:pPr>
        <w:pStyle w:val="pkt"/>
        <w:numPr>
          <w:ilvl w:val="0"/>
          <w:numId w:val="27"/>
        </w:numPr>
        <w:tabs>
          <w:tab w:val="clear" w:pos="916"/>
          <w:tab w:val="num" w:pos="720"/>
        </w:tabs>
        <w:spacing w:before="0" w:after="0"/>
        <w:ind w:left="720"/>
        <w:rPr>
          <w:rFonts w:ascii="Arial Narrow" w:hAnsi="Arial Narrow" w:cs="Arial"/>
          <w:sz w:val="18"/>
        </w:rPr>
      </w:pPr>
      <w:r w:rsidRPr="00C01A80">
        <w:rPr>
          <w:rFonts w:ascii="Arial Narrow" w:hAnsi="Arial Narrow" w:cs="Arial"/>
          <w:sz w:val="18"/>
        </w:rPr>
        <w:t>osoby fizyczne, które prawomocnie skazano za prze</w:t>
      </w:r>
      <w:r w:rsidRPr="00C01A80">
        <w:rPr>
          <w:rFonts w:ascii="Arial Narrow" w:hAnsi="Arial Narrow" w:cs="Arial"/>
          <w:sz w:val="18"/>
        </w:rPr>
        <w:softHyphen/>
        <w:t>stępstwo popełnione w związku z postępowaniem o udzie</w:t>
      </w:r>
      <w:r w:rsidRPr="00C01A80">
        <w:rPr>
          <w:rFonts w:ascii="Arial Narrow" w:hAnsi="Arial Narrow" w:cs="Arial"/>
          <w:sz w:val="18"/>
        </w:rPr>
        <w:softHyphen/>
        <w:t>lenie zamówienia, przestępstwo przekupstwa, prze</w:t>
      </w:r>
      <w:r w:rsidRPr="00C01A80">
        <w:rPr>
          <w:rFonts w:ascii="Arial Narrow" w:hAnsi="Arial Narrow" w:cs="Arial"/>
          <w:sz w:val="18"/>
        </w:rPr>
        <w:softHyphen/>
        <w:t>stępstwo przeciwko obrotowi gospodarczemu lub inne przestępstwo popełnione w celu osiągnięcia korzyści majątkowych;</w:t>
      </w:r>
    </w:p>
    <w:p w:rsidR="003A0EB4" w:rsidRPr="00C01A80" w:rsidRDefault="003A0EB4" w:rsidP="003A0EB4">
      <w:pPr>
        <w:pStyle w:val="pkt"/>
        <w:numPr>
          <w:ilvl w:val="0"/>
          <w:numId w:val="27"/>
        </w:numPr>
        <w:tabs>
          <w:tab w:val="clear" w:pos="916"/>
          <w:tab w:val="num" w:pos="720"/>
        </w:tabs>
        <w:spacing w:before="0" w:after="0"/>
        <w:ind w:left="720"/>
        <w:rPr>
          <w:rFonts w:ascii="Arial Narrow" w:hAnsi="Arial Narrow" w:cs="Arial"/>
          <w:sz w:val="18"/>
        </w:rPr>
      </w:pPr>
      <w:r w:rsidRPr="00C01A80">
        <w:rPr>
          <w:rFonts w:ascii="Arial Narrow" w:hAnsi="Arial Narrow" w:cs="Arial"/>
          <w:sz w:val="18"/>
        </w:rPr>
        <w:t>spółki jawne, których wspólnika prawomocnie skazano za przestępstwo popełnione w związku z postępowaniem o udzielenie zamówienia, przestępstwo przekupstwa, przestępstwo przeciwko obrotowi gospodarczemu lub inne przestępstwo popełnione w celu osiągnięcia korzyści majątkowych;</w:t>
      </w:r>
    </w:p>
    <w:p w:rsidR="003A0EB4" w:rsidRPr="00C01A80" w:rsidRDefault="003A0EB4" w:rsidP="003A0EB4">
      <w:pPr>
        <w:pStyle w:val="pkt"/>
        <w:numPr>
          <w:ilvl w:val="0"/>
          <w:numId w:val="27"/>
        </w:numPr>
        <w:tabs>
          <w:tab w:val="clear" w:pos="916"/>
          <w:tab w:val="num" w:pos="720"/>
        </w:tabs>
        <w:spacing w:before="0" w:after="0"/>
        <w:ind w:left="720"/>
        <w:rPr>
          <w:rFonts w:ascii="Arial Narrow" w:hAnsi="Arial Narrow" w:cs="Arial"/>
          <w:sz w:val="18"/>
        </w:rPr>
      </w:pPr>
      <w:r w:rsidRPr="00C01A80">
        <w:rPr>
          <w:rFonts w:ascii="Arial Narrow" w:hAnsi="Arial Narrow" w:cs="Arial"/>
          <w:sz w:val="18"/>
        </w:rPr>
        <w:t>spółki partnerskie, których partnera lub członka zarządu prawomocnie skazano za przestępstwo popełnione w związku z postępowaniem o udzielenie zamówienia, przestępstwo przekupstwa, przestępstwo przeciwko obrotowi gospodarczemu lub inne przestępstwo popełnione w celu osiągnięcia korzyści majątkowych;</w:t>
      </w:r>
    </w:p>
    <w:p w:rsidR="003A0EB4" w:rsidRPr="00C01A80" w:rsidRDefault="003A0EB4" w:rsidP="003A0EB4">
      <w:pPr>
        <w:pStyle w:val="pkt"/>
        <w:numPr>
          <w:ilvl w:val="0"/>
          <w:numId w:val="27"/>
        </w:numPr>
        <w:tabs>
          <w:tab w:val="clear" w:pos="916"/>
          <w:tab w:val="num" w:pos="720"/>
        </w:tabs>
        <w:spacing w:before="0" w:after="0"/>
        <w:ind w:left="720"/>
        <w:rPr>
          <w:rFonts w:ascii="Arial Narrow" w:hAnsi="Arial Narrow" w:cs="Arial"/>
          <w:sz w:val="18"/>
        </w:rPr>
      </w:pPr>
      <w:r w:rsidRPr="00C01A80">
        <w:rPr>
          <w:rFonts w:ascii="Arial Narrow" w:hAnsi="Arial Narrow" w:cs="Arial"/>
          <w:sz w:val="18"/>
        </w:rPr>
        <w:t>spółki komandytowe oraz spółki komandytowo-akcyjne, których komplementariusza prawomocnie skazano za przestępstwo popełnione w związku z postępowaniem o udzielenie zamówienia, przestępstwo przekupstwa, przestępstwo przeciwko obrotowi gospodarczemu lub inne przestępstwo popełnione w celu osiągnięcia korzyści majątkowych;</w:t>
      </w:r>
    </w:p>
    <w:p w:rsidR="003A0EB4" w:rsidRPr="00C01A80" w:rsidRDefault="003A0EB4" w:rsidP="003A0EB4">
      <w:pPr>
        <w:pStyle w:val="pkt"/>
        <w:numPr>
          <w:ilvl w:val="0"/>
          <w:numId w:val="27"/>
        </w:numPr>
        <w:tabs>
          <w:tab w:val="clear" w:pos="916"/>
          <w:tab w:val="num" w:pos="720"/>
        </w:tabs>
        <w:spacing w:before="0" w:after="0"/>
        <w:ind w:left="720"/>
        <w:rPr>
          <w:rFonts w:ascii="Arial Narrow" w:hAnsi="Arial Narrow" w:cs="Arial"/>
          <w:sz w:val="18"/>
        </w:rPr>
      </w:pPr>
      <w:r w:rsidRPr="00C01A80">
        <w:rPr>
          <w:rFonts w:ascii="Arial Narrow" w:hAnsi="Arial Narrow" w:cs="Arial"/>
          <w:sz w:val="18"/>
        </w:rPr>
        <w:t>osoby prawne, których urzędującego członka organu zarządzającego prawomocnie skazano za przestępstwo popełnione w związku z postępowaniem o udzielenie zamówienia, przestępstwo przekupstwa, przestępstwo przeciwko obrotowi gospodarczemu lub inne przestępstwo popełnione w celu osiągnięcia korzyści majątkowych;</w:t>
      </w:r>
    </w:p>
    <w:p w:rsidR="003A0EB4" w:rsidRPr="00C01A80" w:rsidRDefault="003A0EB4" w:rsidP="003A0EB4">
      <w:pPr>
        <w:pStyle w:val="pkt"/>
        <w:numPr>
          <w:ilvl w:val="0"/>
          <w:numId w:val="27"/>
        </w:numPr>
        <w:tabs>
          <w:tab w:val="clear" w:pos="916"/>
          <w:tab w:val="num" w:pos="720"/>
        </w:tabs>
        <w:spacing w:before="0" w:after="0"/>
        <w:ind w:left="720"/>
        <w:rPr>
          <w:rFonts w:ascii="Arial Narrow" w:hAnsi="Arial Narrow" w:cs="Arial"/>
          <w:sz w:val="18"/>
        </w:rPr>
      </w:pPr>
      <w:r w:rsidRPr="00C01A80">
        <w:rPr>
          <w:rFonts w:ascii="Arial Narrow" w:hAnsi="Arial Narrow" w:cs="Arial"/>
          <w:sz w:val="18"/>
        </w:rPr>
        <w:t xml:space="preserve">podmioty zbiorowe, wobec których sąd orzekł zakaz ubiegania się o zamówienia, na podstawie przepisów o odpowiedzialności podmiotów zbiorowych za czyny zabronione pod groźbą kary; </w:t>
      </w:r>
    </w:p>
    <w:p w:rsidR="003A0EB4" w:rsidRPr="00C01A80" w:rsidRDefault="003A0EB4" w:rsidP="003A0EB4">
      <w:pPr>
        <w:pStyle w:val="pkt1"/>
        <w:numPr>
          <w:ilvl w:val="0"/>
          <w:numId w:val="27"/>
        </w:numPr>
        <w:tabs>
          <w:tab w:val="clear" w:pos="916"/>
          <w:tab w:val="num" w:pos="720"/>
        </w:tabs>
        <w:spacing w:before="0" w:after="0"/>
        <w:ind w:left="720"/>
        <w:rPr>
          <w:rFonts w:ascii="Arial Narrow" w:hAnsi="Arial Narrow" w:cs="Arial"/>
          <w:sz w:val="18"/>
        </w:rPr>
      </w:pPr>
      <w:r w:rsidRPr="00C01A80">
        <w:rPr>
          <w:rFonts w:ascii="Arial Narrow" w:hAnsi="Arial Narrow" w:cs="Arial"/>
          <w:sz w:val="18"/>
        </w:rPr>
        <w:t>wykonawców, którzy nie spełniają warunków udziału w postępowaniu, o których mowa w art. 22 ust. 1 pkt 1-3.</w:t>
      </w:r>
    </w:p>
    <w:p w:rsidR="003A0EB4" w:rsidRPr="00C01A80" w:rsidRDefault="003A0EB4" w:rsidP="003A0EB4">
      <w:pPr>
        <w:pStyle w:val="ust"/>
        <w:rPr>
          <w:rFonts w:ascii="Arial Narrow" w:hAnsi="Arial Narrow" w:cs="Arial"/>
          <w:sz w:val="20"/>
        </w:rPr>
      </w:pPr>
      <w:r w:rsidRPr="00C01A80">
        <w:rPr>
          <w:rFonts w:ascii="Arial Narrow" w:hAnsi="Arial Narrow" w:cs="Arial"/>
          <w:sz w:val="20"/>
        </w:rPr>
        <w:t>2. Z postępowania o udzielenie zamówienia wyklucza się również wykonawców, którzy:</w:t>
      </w:r>
    </w:p>
    <w:p w:rsidR="003A0EB4" w:rsidRPr="00C01A80" w:rsidRDefault="003A0EB4" w:rsidP="003A0EB4">
      <w:pPr>
        <w:pStyle w:val="pkt"/>
        <w:numPr>
          <w:ilvl w:val="0"/>
          <w:numId w:val="28"/>
        </w:numPr>
        <w:tabs>
          <w:tab w:val="clear" w:pos="916"/>
          <w:tab w:val="num" w:pos="720"/>
        </w:tabs>
        <w:spacing w:before="0" w:after="0"/>
        <w:ind w:left="720"/>
        <w:rPr>
          <w:rFonts w:ascii="Arial Narrow" w:hAnsi="Arial Narrow" w:cs="Arial"/>
          <w:sz w:val="18"/>
        </w:rPr>
      </w:pPr>
      <w:r w:rsidRPr="00C01A80">
        <w:rPr>
          <w:rFonts w:ascii="Arial Narrow" w:hAnsi="Arial Narrow" w:cs="Arial"/>
          <w:color w:val="000000"/>
          <w:sz w:val="18"/>
        </w:rPr>
        <w:t>wykonywali czynności związane z przygotowaniem prowadzonego postępowania, lub posługiwali się w celu sporządzenia oferty osobami uczestniczącymi w dokonywaniu tych czynności, z wyjątkiem autorów miejscowych planów zagospodarowania przestrzennego, jeżeli przedmiotem postępowania o udzielenie zamówienia są prace projektowe wynikające z miejscowych planów zagospodarowania przestrzennego, sporządzonych przez tych autorów;</w:t>
      </w:r>
    </w:p>
    <w:p w:rsidR="003A0EB4" w:rsidRPr="00C01A80" w:rsidRDefault="003A0EB4" w:rsidP="003A0EB4">
      <w:pPr>
        <w:pStyle w:val="pkt"/>
        <w:numPr>
          <w:ilvl w:val="0"/>
          <w:numId w:val="28"/>
        </w:numPr>
        <w:tabs>
          <w:tab w:val="clear" w:pos="916"/>
          <w:tab w:val="num" w:pos="720"/>
        </w:tabs>
        <w:spacing w:before="0" w:after="0"/>
        <w:ind w:left="720"/>
        <w:rPr>
          <w:rFonts w:ascii="Arial Narrow" w:hAnsi="Arial Narrow" w:cs="Arial"/>
          <w:sz w:val="18"/>
        </w:rPr>
      </w:pPr>
      <w:r w:rsidRPr="00C01A80">
        <w:rPr>
          <w:rFonts w:ascii="Arial Narrow" w:hAnsi="Arial Narrow" w:cs="Arial"/>
          <w:sz w:val="18"/>
        </w:rPr>
        <w:t>złożyli nieprawdziwe informacje mające wpływ na wynik prowadzonego postępo</w:t>
      </w:r>
      <w:r w:rsidRPr="00C01A80">
        <w:rPr>
          <w:rFonts w:ascii="Arial Narrow" w:hAnsi="Arial Narrow" w:cs="Arial"/>
          <w:sz w:val="18"/>
        </w:rPr>
        <w:softHyphen/>
        <w:t>wania;</w:t>
      </w:r>
    </w:p>
    <w:p w:rsidR="003A0EB4" w:rsidRPr="00C01A80" w:rsidRDefault="003A0EB4" w:rsidP="003A0EB4">
      <w:pPr>
        <w:pStyle w:val="pkt"/>
        <w:numPr>
          <w:ilvl w:val="0"/>
          <w:numId w:val="28"/>
        </w:numPr>
        <w:tabs>
          <w:tab w:val="clear" w:pos="916"/>
          <w:tab w:val="num" w:pos="720"/>
        </w:tabs>
        <w:spacing w:before="0" w:after="0"/>
        <w:ind w:left="720"/>
        <w:rPr>
          <w:rFonts w:ascii="Arial Narrow" w:hAnsi="Arial Narrow" w:cs="Arial"/>
          <w:sz w:val="18"/>
        </w:rPr>
      </w:pPr>
      <w:r w:rsidRPr="00C01A80">
        <w:rPr>
          <w:rFonts w:ascii="Arial Narrow" w:hAnsi="Arial Narrow" w:cs="Arial"/>
          <w:sz w:val="18"/>
        </w:rPr>
        <w:t>nie złożyli oświadczenia o spełnianiu warunków udziału w postępowaniu lub dokumentów potwierdzających spełnianie tych warunków;</w:t>
      </w:r>
    </w:p>
    <w:p w:rsidR="003A0EB4" w:rsidRPr="00C01A80" w:rsidRDefault="003A0EB4" w:rsidP="003A0EB4">
      <w:pPr>
        <w:pStyle w:val="pkt"/>
        <w:numPr>
          <w:ilvl w:val="0"/>
          <w:numId w:val="28"/>
        </w:numPr>
        <w:tabs>
          <w:tab w:val="clear" w:pos="916"/>
          <w:tab w:val="num" w:pos="720"/>
        </w:tabs>
        <w:spacing w:before="0" w:after="0"/>
        <w:ind w:left="720"/>
        <w:rPr>
          <w:rFonts w:ascii="Arial Narrow" w:hAnsi="Arial Narrow" w:cs="Arial"/>
          <w:sz w:val="18"/>
        </w:rPr>
      </w:pPr>
      <w:r w:rsidRPr="00C01A80">
        <w:rPr>
          <w:rFonts w:ascii="Arial Narrow" w:hAnsi="Arial Narrow" w:cs="Arial"/>
          <w:sz w:val="18"/>
        </w:rPr>
        <w:t xml:space="preserve">nie wnieśli wadium, w tym również na przedłużony okres związania ofertą, lub nie zgodzili się na przedłużenie okresu związania ofertą. </w:t>
      </w:r>
    </w:p>
    <w:p w:rsidR="003A0EB4" w:rsidRPr="00C01A80" w:rsidRDefault="003A0EB4" w:rsidP="003A0EB4">
      <w:pPr>
        <w:pStyle w:val="pkt"/>
        <w:spacing w:before="0" w:after="0"/>
        <w:ind w:left="360" w:firstLine="0"/>
        <w:rPr>
          <w:rFonts w:ascii="Arial Narrow" w:hAnsi="Arial Narrow" w:cs="Arial"/>
          <w:sz w:val="18"/>
        </w:rPr>
      </w:pPr>
    </w:p>
    <w:p w:rsidR="003A0EB4" w:rsidRPr="00C01A80" w:rsidRDefault="003A0EB4" w:rsidP="003A0EB4">
      <w:pPr>
        <w:ind w:left="284" w:hanging="284"/>
        <w:rPr>
          <w:rFonts w:ascii="Arial Narrow" w:hAnsi="Arial Narrow" w:cs="Arial"/>
          <w:sz w:val="20"/>
        </w:rPr>
      </w:pPr>
      <w:r w:rsidRPr="00C01A80">
        <w:rPr>
          <w:rFonts w:ascii="Arial Narrow" w:hAnsi="Arial Narrow" w:cs="Arial"/>
          <w:sz w:val="20"/>
        </w:rPr>
        <w:t>oświadczając jednocześnie, że wymienione przyczyny nas nie dotyczą.</w:t>
      </w:r>
    </w:p>
    <w:p w:rsidR="003A0EB4" w:rsidRPr="00C01A80" w:rsidRDefault="003A0EB4" w:rsidP="003A0EB4">
      <w:pPr>
        <w:rPr>
          <w:rFonts w:ascii="Arial Narrow" w:hAnsi="Arial Narrow" w:cs="Arial"/>
          <w:b/>
        </w:rPr>
      </w:pPr>
      <w:r w:rsidRPr="00C01A80">
        <w:rPr>
          <w:rFonts w:ascii="Arial Narrow" w:hAnsi="Arial Narrow" w:cs="Arial"/>
          <w:b/>
        </w:rPr>
        <w:tab/>
      </w:r>
      <w:r w:rsidRPr="00C01A80">
        <w:rPr>
          <w:rFonts w:ascii="Arial Narrow" w:hAnsi="Arial Narrow" w:cs="Arial"/>
          <w:b/>
        </w:rPr>
        <w:tab/>
      </w:r>
      <w:r w:rsidRPr="00C01A80">
        <w:rPr>
          <w:rFonts w:ascii="Arial Narrow" w:hAnsi="Arial Narrow" w:cs="Arial"/>
          <w:b/>
        </w:rPr>
        <w:tab/>
      </w:r>
      <w:r w:rsidRPr="00C01A80">
        <w:rPr>
          <w:rFonts w:ascii="Arial Narrow" w:hAnsi="Arial Narrow" w:cs="Arial"/>
          <w:b/>
        </w:rPr>
        <w:tab/>
      </w:r>
      <w:r w:rsidRPr="00C01A80">
        <w:rPr>
          <w:rFonts w:ascii="Arial Narrow" w:hAnsi="Arial Narrow" w:cs="Arial"/>
          <w:b/>
        </w:rPr>
        <w:tab/>
      </w:r>
      <w:r w:rsidRPr="00C01A80">
        <w:rPr>
          <w:rFonts w:ascii="Arial Narrow" w:hAnsi="Arial Narrow" w:cs="Arial"/>
          <w:b/>
        </w:rPr>
        <w:tab/>
      </w:r>
      <w:r w:rsidRPr="00C01A80">
        <w:rPr>
          <w:rFonts w:ascii="Arial Narrow" w:hAnsi="Arial Narrow" w:cs="Arial"/>
          <w:b/>
        </w:rPr>
        <w:tab/>
      </w:r>
      <w:r w:rsidRPr="00C01A80">
        <w:rPr>
          <w:rFonts w:ascii="Arial Narrow" w:hAnsi="Arial Narrow" w:cs="Arial"/>
          <w:b/>
        </w:rPr>
        <w:tab/>
      </w:r>
      <w:r w:rsidRPr="00C01A80">
        <w:rPr>
          <w:rFonts w:ascii="Arial Narrow" w:hAnsi="Arial Narrow" w:cs="Arial"/>
          <w:b/>
        </w:rPr>
        <w:tab/>
        <w:t>…………………………..</w:t>
      </w:r>
    </w:p>
    <w:p w:rsidR="003A0EB4" w:rsidRPr="00C01A80" w:rsidRDefault="003A0EB4" w:rsidP="003A0EB4">
      <w:pPr>
        <w:rPr>
          <w:rFonts w:ascii="Arial Narrow" w:hAnsi="Arial Narrow" w:cs="Arial"/>
          <w:b/>
          <w:vertAlign w:val="superscript"/>
        </w:rPr>
      </w:pPr>
      <w:r w:rsidRPr="00C01A80">
        <w:rPr>
          <w:rFonts w:ascii="Arial Narrow" w:hAnsi="Arial Narrow" w:cs="Arial"/>
          <w:b/>
          <w:vertAlign w:val="superscript"/>
        </w:rPr>
        <w:t>Miejscowość i data  :</w:t>
      </w:r>
    </w:p>
    <w:p w:rsidR="003A0EB4" w:rsidRDefault="003A0EB4">
      <w:pPr>
        <w:spacing w:after="0" w:line="240" w:lineRule="auto"/>
        <w:rPr>
          <w:rFonts w:ascii="Arial Narrow" w:hAnsi="Arial Narrow" w:cs="Arial"/>
          <w:sz w:val="18"/>
        </w:rPr>
      </w:pPr>
      <w:r w:rsidRPr="00C01A80">
        <w:rPr>
          <w:rFonts w:ascii="Arial Narrow" w:hAnsi="Arial Narrow" w:cs="Arial"/>
          <w:sz w:val="18"/>
        </w:rPr>
        <w:br w:type="page"/>
      </w:r>
    </w:p>
    <w:p w:rsidR="00DC615E" w:rsidRPr="003A0EB4" w:rsidRDefault="00DC615E" w:rsidP="00DC615E">
      <w:pPr>
        <w:rPr>
          <w:rFonts w:ascii="Arial Narrow" w:hAnsi="Arial Narrow" w:cs="Arial"/>
          <w:sz w:val="28"/>
          <w:szCs w:val="28"/>
        </w:rPr>
      </w:pPr>
      <w:r w:rsidRPr="003A0EB4">
        <w:rPr>
          <w:rFonts w:ascii="Arial Narrow" w:hAnsi="Arial Narrow" w:cs="Arial"/>
          <w:sz w:val="24"/>
          <w:szCs w:val="28"/>
        </w:rPr>
        <w:lastRenderedPageBreak/>
        <w:t xml:space="preserve">Załącznik nr </w:t>
      </w:r>
      <w:r>
        <w:rPr>
          <w:rFonts w:ascii="Arial Narrow" w:hAnsi="Arial Narrow" w:cs="Arial"/>
          <w:sz w:val="24"/>
          <w:szCs w:val="28"/>
        </w:rPr>
        <w:t>4</w:t>
      </w:r>
    </w:p>
    <w:p w:rsidR="00DC615E" w:rsidRPr="003A0EB4" w:rsidRDefault="00DC615E" w:rsidP="00DC615E">
      <w:pPr>
        <w:pStyle w:val="Nagwek1"/>
        <w:spacing w:line="240" w:lineRule="auto"/>
        <w:jc w:val="center"/>
        <w:rPr>
          <w:rFonts w:ascii="Arial Narrow" w:hAnsi="Arial Narrow"/>
        </w:rPr>
      </w:pPr>
      <w:r w:rsidRPr="003A0EB4">
        <w:rPr>
          <w:rFonts w:ascii="Arial Narrow" w:hAnsi="Arial Narrow"/>
        </w:rPr>
        <w:t>UMOWA</w:t>
      </w:r>
    </w:p>
    <w:p w:rsidR="00DC615E" w:rsidRPr="003A0EB4" w:rsidRDefault="00DC615E" w:rsidP="00DC615E">
      <w:pPr>
        <w:rPr>
          <w:rFonts w:ascii="Arial Narrow" w:hAnsi="Arial Narrow" w:cs="Arial"/>
          <w:b/>
        </w:rPr>
      </w:pPr>
    </w:p>
    <w:p w:rsidR="00DC615E" w:rsidRPr="003A0EB4" w:rsidRDefault="00DC615E" w:rsidP="00DC615E">
      <w:pPr>
        <w:pStyle w:val="Tekstpodstawowywcity"/>
        <w:jc w:val="left"/>
        <w:rPr>
          <w:rFonts w:ascii="Arial Narrow" w:hAnsi="Arial Narrow" w:cs="Arial"/>
          <w:sz w:val="22"/>
        </w:rPr>
      </w:pPr>
      <w:r w:rsidRPr="003A0EB4">
        <w:rPr>
          <w:rFonts w:ascii="Arial Narrow" w:hAnsi="Arial Narrow" w:cs="Arial"/>
          <w:sz w:val="22"/>
        </w:rPr>
        <w:t>zawarta w dniu...................................., pomiędzy ..........................................................</w:t>
      </w:r>
      <w:r>
        <w:rPr>
          <w:rFonts w:ascii="Arial Narrow" w:hAnsi="Arial Narrow" w:cs="Arial"/>
          <w:sz w:val="22"/>
        </w:rPr>
        <w:t xml:space="preserve">..................................... </w:t>
      </w:r>
      <w:r w:rsidRPr="003A0EB4">
        <w:rPr>
          <w:rFonts w:ascii="Arial Narrow" w:hAnsi="Arial Narrow" w:cs="Arial"/>
          <w:sz w:val="22"/>
        </w:rPr>
        <w:t>..............................................................................</w:t>
      </w:r>
      <w:r>
        <w:rPr>
          <w:rFonts w:ascii="Arial Narrow" w:hAnsi="Arial Narrow" w:cs="Arial"/>
          <w:sz w:val="22"/>
        </w:rPr>
        <w:t>...................................</w:t>
      </w:r>
      <w:r w:rsidRPr="003A0EB4">
        <w:rPr>
          <w:rFonts w:ascii="Arial Narrow" w:hAnsi="Arial Narrow" w:cs="Arial"/>
          <w:sz w:val="22"/>
        </w:rPr>
        <w:t>............................................................</w:t>
      </w:r>
    </w:p>
    <w:p w:rsidR="00DC615E" w:rsidRPr="003A0EB4" w:rsidRDefault="00DC615E" w:rsidP="00DC615E">
      <w:pPr>
        <w:pStyle w:val="Tekstpodstawowywcity"/>
        <w:jc w:val="left"/>
        <w:rPr>
          <w:rFonts w:ascii="Arial Narrow" w:hAnsi="Arial Narrow" w:cs="Arial"/>
          <w:sz w:val="22"/>
        </w:rPr>
      </w:pPr>
      <w:r w:rsidRPr="003A0EB4">
        <w:rPr>
          <w:rFonts w:ascii="Arial Narrow" w:hAnsi="Arial Narrow" w:cs="Arial"/>
          <w:sz w:val="22"/>
        </w:rPr>
        <w:t>z siedzibą w .............................................................................................</w:t>
      </w:r>
      <w:r>
        <w:rPr>
          <w:rFonts w:ascii="Arial Narrow" w:hAnsi="Arial Narrow" w:cs="Arial"/>
          <w:sz w:val="22"/>
        </w:rPr>
        <w:t>....................................</w:t>
      </w:r>
      <w:r w:rsidRPr="003A0EB4">
        <w:rPr>
          <w:rFonts w:ascii="Arial Narrow" w:hAnsi="Arial Narrow" w:cs="Arial"/>
          <w:sz w:val="22"/>
        </w:rPr>
        <w:t>........................</w:t>
      </w:r>
    </w:p>
    <w:p w:rsidR="00DC615E" w:rsidRPr="003A0EB4" w:rsidRDefault="00DC615E" w:rsidP="00DC615E">
      <w:pPr>
        <w:pStyle w:val="Tekstpodstawowywcity"/>
        <w:rPr>
          <w:rFonts w:ascii="Arial Narrow" w:hAnsi="Arial Narrow" w:cs="Arial"/>
          <w:b/>
        </w:rPr>
      </w:pPr>
      <w:r w:rsidRPr="003A0EB4">
        <w:rPr>
          <w:rFonts w:ascii="Arial Narrow" w:hAnsi="Arial Narrow" w:cs="Arial"/>
        </w:rPr>
        <w:t>zwanym w dalszej części umowy</w:t>
      </w:r>
      <w:r w:rsidRPr="003A0EB4">
        <w:rPr>
          <w:rFonts w:ascii="Arial Narrow" w:hAnsi="Arial Narrow" w:cs="Arial"/>
          <w:b/>
        </w:rPr>
        <w:t xml:space="preserve"> Dostawcą,</w:t>
      </w:r>
    </w:p>
    <w:p w:rsidR="00DC615E" w:rsidRPr="003A0EB4" w:rsidRDefault="00DC615E" w:rsidP="00DC615E">
      <w:pPr>
        <w:pStyle w:val="Tekstpodstawowywcity"/>
        <w:rPr>
          <w:rFonts w:ascii="Arial Narrow" w:hAnsi="Arial Narrow" w:cs="Arial"/>
        </w:rPr>
      </w:pPr>
      <w:r w:rsidRPr="003A0EB4">
        <w:rPr>
          <w:rFonts w:ascii="Arial Narrow" w:hAnsi="Arial Narrow" w:cs="Arial"/>
        </w:rPr>
        <w:t>a</w:t>
      </w:r>
      <w:r w:rsidRPr="003A0EB4">
        <w:rPr>
          <w:rFonts w:ascii="Arial Narrow" w:hAnsi="Arial Narrow" w:cs="Arial"/>
          <w:b/>
        </w:rPr>
        <w:t xml:space="preserve"> </w:t>
      </w:r>
      <w:r w:rsidRPr="003A0EB4">
        <w:rPr>
          <w:rFonts w:ascii="Arial Narrow" w:hAnsi="Arial Narrow" w:cs="Arial"/>
        </w:rPr>
        <w:t xml:space="preserve">Dyrektorem Powiatowego Urzędu Pracy w Wągrowcu Panią Beatą </w:t>
      </w:r>
      <w:proofErr w:type="spellStart"/>
      <w:r w:rsidRPr="003A0EB4">
        <w:rPr>
          <w:rFonts w:ascii="Arial Narrow" w:hAnsi="Arial Narrow" w:cs="Arial"/>
        </w:rPr>
        <w:t>Korpowską</w:t>
      </w:r>
      <w:proofErr w:type="spellEnd"/>
      <w:r w:rsidRPr="003A0EB4">
        <w:rPr>
          <w:rFonts w:ascii="Arial Narrow" w:hAnsi="Arial Narrow" w:cs="Arial"/>
        </w:rPr>
        <w:t xml:space="preserve"> ,</w:t>
      </w:r>
    </w:p>
    <w:p w:rsidR="00DC615E" w:rsidRPr="003A0EB4" w:rsidRDefault="00DC615E" w:rsidP="00DC615E">
      <w:pPr>
        <w:pStyle w:val="Tekstpodstawowywcity"/>
        <w:rPr>
          <w:rFonts w:ascii="Arial Narrow" w:hAnsi="Arial Narrow" w:cs="Arial"/>
        </w:rPr>
      </w:pPr>
      <w:r w:rsidRPr="003A0EB4">
        <w:rPr>
          <w:rFonts w:ascii="Arial Narrow" w:hAnsi="Arial Narrow" w:cs="Arial"/>
        </w:rPr>
        <w:t xml:space="preserve">zwaną w danej części umowy </w:t>
      </w:r>
      <w:r w:rsidRPr="003A0EB4">
        <w:rPr>
          <w:rFonts w:ascii="Arial Narrow" w:hAnsi="Arial Narrow" w:cs="Arial"/>
          <w:b/>
        </w:rPr>
        <w:t xml:space="preserve">Odbiorcą </w:t>
      </w:r>
      <w:r w:rsidRPr="003A0EB4">
        <w:rPr>
          <w:rFonts w:ascii="Arial Narrow" w:hAnsi="Arial Narrow" w:cs="Arial"/>
        </w:rPr>
        <w:t>o treści następującej:</w:t>
      </w:r>
    </w:p>
    <w:p w:rsidR="00DC615E" w:rsidRPr="003A0EB4" w:rsidRDefault="00DC615E" w:rsidP="00DC615E">
      <w:pPr>
        <w:ind w:left="567"/>
        <w:rPr>
          <w:rFonts w:ascii="Arial Narrow" w:hAnsi="Arial Narrow" w:cs="Arial"/>
          <w:b/>
        </w:rPr>
      </w:pPr>
    </w:p>
    <w:p w:rsidR="00DC615E" w:rsidRPr="003A0EB4" w:rsidRDefault="00DC615E" w:rsidP="00413307">
      <w:pPr>
        <w:jc w:val="center"/>
        <w:rPr>
          <w:rFonts w:ascii="Arial Narrow" w:hAnsi="Arial Narrow" w:cs="Arial"/>
          <w:b/>
        </w:rPr>
      </w:pPr>
      <w:r w:rsidRPr="003A0EB4">
        <w:rPr>
          <w:rFonts w:ascii="Arial Narrow" w:hAnsi="Arial Narrow" w:cs="Arial"/>
          <w:b/>
        </w:rPr>
        <w:t>§ 1</w:t>
      </w:r>
    </w:p>
    <w:p w:rsidR="00DC615E" w:rsidRPr="003A0EB4" w:rsidRDefault="00DC615E" w:rsidP="00DC615E">
      <w:pPr>
        <w:numPr>
          <w:ilvl w:val="0"/>
          <w:numId w:val="26"/>
        </w:numPr>
        <w:spacing w:after="0" w:line="360" w:lineRule="auto"/>
        <w:rPr>
          <w:rFonts w:ascii="Arial Narrow" w:hAnsi="Arial Narrow" w:cs="Arial"/>
        </w:rPr>
      </w:pPr>
      <w:r w:rsidRPr="003A0EB4">
        <w:rPr>
          <w:rFonts w:ascii="Arial Narrow" w:hAnsi="Arial Narrow" w:cs="Arial"/>
        </w:rPr>
        <w:t xml:space="preserve">Dostawca zobowiązuje się dostarczyć Odbiorcy </w:t>
      </w:r>
      <w:r w:rsidR="00287578">
        <w:rPr>
          <w:rFonts w:ascii="Arial Narrow" w:hAnsi="Arial Narrow" w:cs="Arial"/>
        </w:rPr>
        <w:t xml:space="preserve">sprzęt komputerowy wymieniony </w:t>
      </w:r>
      <w:r w:rsidRPr="003A0EB4">
        <w:rPr>
          <w:rFonts w:ascii="Arial Narrow" w:hAnsi="Arial Narrow" w:cs="Arial"/>
        </w:rPr>
        <w:t>w ofercie</w:t>
      </w:r>
      <w:r w:rsidR="00413307">
        <w:rPr>
          <w:rFonts w:ascii="Arial Narrow" w:hAnsi="Arial Narrow" w:cs="Arial"/>
        </w:rPr>
        <w:t xml:space="preserve"> </w:t>
      </w:r>
      <w:r w:rsidR="000076E6">
        <w:rPr>
          <w:rFonts w:ascii="Arial Narrow" w:hAnsi="Arial Narrow" w:cs="Arial"/>
        </w:rPr>
        <w:t>przetargowej</w:t>
      </w:r>
      <w:r w:rsidR="00413307">
        <w:rPr>
          <w:rFonts w:ascii="Arial Narrow" w:hAnsi="Arial Narrow" w:cs="Arial"/>
        </w:rPr>
        <w:t>,</w:t>
      </w:r>
      <w:r w:rsidR="00413307">
        <w:rPr>
          <w:rFonts w:ascii="Arial Narrow" w:hAnsi="Arial Narrow" w:cs="Arial"/>
        </w:rPr>
        <w:br/>
        <w:t>w załączniku nr 2.</w:t>
      </w:r>
    </w:p>
    <w:p w:rsidR="00413307" w:rsidRDefault="00DC615E" w:rsidP="006D690B">
      <w:pPr>
        <w:numPr>
          <w:ilvl w:val="0"/>
          <w:numId w:val="26"/>
        </w:numPr>
        <w:spacing w:after="0" w:line="360" w:lineRule="auto"/>
        <w:rPr>
          <w:rFonts w:ascii="Arial Narrow" w:hAnsi="Arial Narrow" w:cs="Arial"/>
        </w:rPr>
      </w:pPr>
      <w:r w:rsidRPr="00413307">
        <w:rPr>
          <w:rFonts w:ascii="Arial Narrow" w:hAnsi="Arial Narrow" w:cs="Arial"/>
        </w:rPr>
        <w:t xml:space="preserve">Dostawca zobowiązuje </w:t>
      </w:r>
      <w:r w:rsidR="00287578" w:rsidRPr="00413307">
        <w:rPr>
          <w:rFonts w:ascii="Arial Narrow" w:hAnsi="Arial Narrow" w:cs="Arial"/>
        </w:rPr>
        <w:t>się dostarczyć sprzęt komputerowy do pomieszczeń Powiatowego Urzędu Pracy</w:t>
      </w:r>
    </w:p>
    <w:p w:rsidR="00DC615E" w:rsidRPr="00413307" w:rsidRDefault="00287578" w:rsidP="00413307">
      <w:pPr>
        <w:spacing w:after="0" w:line="360" w:lineRule="auto"/>
        <w:ind w:left="360"/>
        <w:rPr>
          <w:rFonts w:ascii="Arial Narrow" w:hAnsi="Arial Narrow" w:cs="Arial"/>
        </w:rPr>
      </w:pPr>
      <w:r w:rsidRPr="00413307">
        <w:rPr>
          <w:rFonts w:ascii="Arial Narrow" w:hAnsi="Arial Narrow" w:cs="Arial"/>
        </w:rPr>
        <w:t>w Wągrowcu  , ul. Kolejowa 22</w:t>
      </w:r>
      <w:r w:rsidR="00DC615E" w:rsidRPr="00413307">
        <w:rPr>
          <w:rFonts w:ascii="Arial Narrow" w:hAnsi="Arial Narrow" w:cs="Arial"/>
        </w:rPr>
        <w:t xml:space="preserve"> </w:t>
      </w:r>
      <w:r w:rsidRPr="00413307">
        <w:rPr>
          <w:rFonts w:ascii="Arial Narrow" w:hAnsi="Arial Narrow" w:cs="Arial"/>
        </w:rPr>
        <w:t>.</w:t>
      </w:r>
    </w:p>
    <w:p w:rsidR="00DC615E" w:rsidRPr="003A0EB4" w:rsidRDefault="00DC615E" w:rsidP="00DC615E">
      <w:pPr>
        <w:numPr>
          <w:ilvl w:val="0"/>
          <w:numId w:val="26"/>
        </w:numPr>
        <w:tabs>
          <w:tab w:val="num" w:pos="540"/>
        </w:tabs>
        <w:spacing w:after="0" w:line="360" w:lineRule="auto"/>
        <w:rPr>
          <w:rFonts w:ascii="Arial Narrow" w:hAnsi="Arial Narrow" w:cs="Arial"/>
        </w:rPr>
      </w:pPr>
      <w:r w:rsidRPr="003A0EB4">
        <w:rPr>
          <w:rFonts w:ascii="Arial Narrow" w:hAnsi="Arial Narrow" w:cs="Arial"/>
        </w:rPr>
        <w:t xml:space="preserve">Dostawca zobowiązany jest do dostarczenia faktury </w:t>
      </w:r>
      <w:r w:rsidR="00E64B39">
        <w:rPr>
          <w:rFonts w:ascii="Arial Narrow" w:hAnsi="Arial Narrow" w:cs="Arial"/>
        </w:rPr>
        <w:t>Odbiorcy</w:t>
      </w:r>
      <w:r w:rsidRPr="003A0EB4">
        <w:rPr>
          <w:rFonts w:ascii="Arial Narrow" w:hAnsi="Arial Narrow" w:cs="Arial"/>
        </w:rPr>
        <w:t xml:space="preserve"> wraz z dostarczeniem zamówienia.</w:t>
      </w:r>
    </w:p>
    <w:p w:rsidR="00DC615E" w:rsidRPr="003A0EB4" w:rsidRDefault="00DC615E" w:rsidP="00DC615E">
      <w:pPr>
        <w:ind w:left="284"/>
        <w:rPr>
          <w:rFonts w:ascii="Arial Narrow" w:hAnsi="Arial Narrow" w:cs="Arial"/>
          <w:b/>
        </w:rPr>
      </w:pPr>
    </w:p>
    <w:p w:rsidR="00DC615E" w:rsidRPr="003A0EB4" w:rsidRDefault="00DC615E" w:rsidP="00DC615E">
      <w:pPr>
        <w:ind w:left="284"/>
        <w:rPr>
          <w:rFonts w:ascii="Arial Narrow" w:hAnsi="Arial Narrow" w:cs="Arial"/>
          <w:b/>
        </w:rPr>
      </w:pPr>
    </w:p>
    <w:p w:rsidR="00DC615E" w:rsidRPr="003A0EB4" w:rsidRDefault="00DC615E" w:rsidP="00DC615E">
      <w:pPr>
        <w:jc w:val="center"/>
        <w:rPr>
          <w:rFonts w:ascii="Arial Narrow" w:hAnsi="Arial Narrow" w:cs="Arial"/>
          <w:b/>
        </w:rPr>
      </w:pPr>
      <w:r w:rsidRPr="003A0EB4">
        <w:rPr>
          <w:rFonts w:ascii="Arial Narrow" w:hAnsi="Arial Narrow" w:cs="Arial"/>
          <w:b/>
        </w:rPr>
        <w:t>§ 2</w:t>
      </w:r>
    </w:p>
    <w:p w:rsidR="00DC615E" w:rsidRDefault="00DC615E" w:rsidP="00DC615E">
      <w:pPr>
        <w:spacing w:line="360" w:lineRule="auto"/>
        <w:ind w:left="284"/>
        <w:rPr>
          <w:rFonts w:ascii="Arial Narrow" w:hAnsi="Arial Narrow" w:cs="Arial"/>
        </w:rPr>
      </w:pPr>
      <w:r w:rsidRPr="003A0EB4">
        <w:rPr>
          <w:rFonts w:ascii="Arial Narrow" w:hAnsi="Arial Narrow" w:cs="Arial"/>
        </w:rPr>
        <w:t xml:space="preserve">Dostawca obowiązany jest do realizacji wykonania zamówienia w </w:t>
      </w:r>
      <w:r w:rsidR="00AE69CD">
        <w:rPr>
          <w:rFonts w:ascii="Arial Narrow" w:hAnsi="Arial Narrow" w:cs="Arial"/>
        </w:rPr>
        <w:t>ciągu 7</w:t>
      </w:r>
      <w:r w:rsidR="00E64B39">
        <w:rPr>
          <w:rFonts w:ascii="Arial Narrow" w:hAnsi="Arial Narrow" w:cs="Arial"/>
        </w:rPr>
        <w:t xml:space="preserve"> dni od dnia podpisania umowy, jednak nie później niż do </w:t>
      </w:r>
      <w:r w:rsidR="00AE69CD">
        <w:rPr>
          <w:rFonts w:ascii="Arial Narrow" w:hAnsi="Arial Narrow" w:cs="Arial"/>
        </w:rPr>
        <w:t>13 grudnia 2013 roku.</w:t>
      </w:r>
    </w:p>
    <w:p w:rsidR="002A7D65" w:rsidRPr="002A7D65" w:rsidRDefault="002A7D65" w:rsidP="00413307">
      <w:pPr>
        <w:spacing w:line="360" w:lineRule="auto"/>
        <w:ind w:left="284"/>
        <w:jc w:val="center"/>
        <w:rPr>
          <w:rFonts w:ascii="Arial Narrow" w:hAnsi="Arial Narrow" w:cs="Arial"/>
          <w:b/>
        </w:rPr>
      </w:pPr>
      <w:r w:rsidRPr="002A7D65">
        <w:rPr>
          <w:rFonts w:ascii="Arial Narrow" w:hAnsi="Arial Narrow" w:cs="Arial"/>
          <w:b/>
        </w:rPr>
        <w:t>§ 3</w:t>
      </w:r>
    </w:p>
    <w:p w:rsidR="00DC615E" w:rsidRPr="00020718" w:rsidRDefault="00DC615E" w:rsidP="00020718">
      <w:pPr>
        <w:pStyle w:val="Akapitzlist"/>
        <w:numPr>
          <w:ilvl w:val="3"/>
          <w:numId w:val="43"/>
        </w:numPr>
        <w:rPr>
          <w:rFonts w:ascii="Arial Narrow" w:hAnsi="Arial Narrow" w:cs="Arial"/>
        </w:rPr>
      </w:pPr>
      <w:r w:rsidRPr="00020718">
        <w:rPr>
          <w:rFonts w:ascii="Arial Narrow" w:hAnsi="Arial Narrow" w:cs="Arial"/>
        </w:rPr>
        <w:t xml:space="preserve">Odbiorca zobowiązuje się zapłacić za towar cenę podaną w ofercie , w kwocie brutto: ( słownie </w:t>
      </w:r>
      <w:r w:rsidR="00247C96" w:rsidRPr="00020718">
        <w:rPr>
          <w:rFonts w:ascii="Arial Narrow" w:hAnsi="Arial Narrow" w:cs="Arial"/>
        </w:rPr>
        <w:t>złotych :</w:t>
      </w:r>
    </w:p>
    <w:p w:rsidR="00247C96" w:rsidRPr="004721EE" w:rsidRDefault="00413307" w:rsidP="00247C96">
      <w:pPr>
        <w:rPr>
          <w:rFonts w:ascii="Arial Narrow" w:hAnsi="Arial Narrow" w:cs="Arial"/>
          <w:b/>
        </w:rPr>
      </w:pPr>
      <w:r>
        <w:rPr>
          <w:rFonts w:ascii="Arial Narrow" w:hAnsi="Arial Narrow" w:cs="Arial"/>
        </w:rPr>
        <w:t>…………………</w:t>
      </w:r>
      <w:r w:rsidR="00247C96">
        <w:rPr>
          <w:rFonts w:ascii="Arial Narrow" w:hAnsi="Arial Narrow" w:cs="Arial"/>
        </w:rPr>
        <w:t>………………………………………………………………………………………………………………).</w:t>
      </w:r>
    </w:p>
    <w:p w:rsidR="00DC615E" w:rsidRPr="00020718" w:rsidRDefault="00DC615E" w:rsidP="00020718">
      <w:pPr>
        <w:pStyle w:val="Akapitzlist"/>
        <w:numPr>
          <w:ilvl w:val="3"/>
          <w:numId w:val="43"/>
        </w:numPr>
        <w:rPr>
          <w:rFonts w:ascii="Arial Narrow" w:hAnsi="Arial Narrow" w:cs="Arial"/>
        </w:rPr>
      </w:pPr>
      <w:r w:rsidRPr="00020718">
        <w:rPr>
          <w:rFonts w:ascii="Arial Narrow" w:hAnsi="Arial Narrow" w:cs="Arial"/>
        </w:rPr>
        <w:t xml:space="preserve">Zapłata nastąpi po </w:t>
      </w:r>
      <w:r w:rsidR="00E64B39" w:rsidRPr="00020718">
        <w:rPr>
          <w:rFonts w:ascii="Arial Narrow" w:hAnsi="Arial Narrow" w:cs="Arial"/>
        </w:rPr>
        <w:t xml:space="preserve">stwierdzeniu </w:t>
      </w:r>
      <w:r w:rsidRPr="00020718">
        <w:rPr>
          <w:rFonts w:ascii="Arial Narrow" w:hAnsi="Arial Narrow" w:cs="Arial"/>
        </w:rPr>
        <w:t>wykonani</w:t>
      </w:r>
      <w:r w:rsidR="00E64B39" w:rsidRPr="00020718">
        <w:rPr>
          <w:rFonts w:ascii="Arial Narrow" w:hAnsi="Arial Narrow" w:cs="Arial"/>
        </w:rPr>
        <w:t>a</w:t>
      </w:r>
      <w:r w:rsidRPr="00020718">
        <w:rPr>
          <w:rFonts w:ascii="Arial Narrow" w:hAnsi="Arial Narrow" w:cs="Arial"/>
        </w:rPr>
        <w:t xml:space="preserve"> przedmiotu umowy , przelewem na konto Dostawcy</w:t>
      </w:r>
      <w:r w:rsidR="00247C96" w:rsidRPr="00020718">
        <w:rPr>
          <w:rFonts w:ascii="Arial Narrow" w:hAnsi="Arial Narrow" w:cs="Arial"/>
        </w:rPr>
        <w:t xml:space="preserve"> </w:t>
      </w:r>
      <w:r w:rsidRPr="00020718">
        <w:rPr>
          <w:rFonts w:ascii="Arial Narrow" w:hAnsi="Arial Narrow" w:cs="Arial"/>
        </w:rPr>
        <w:t>w ciągu 14 dni</w:t>
      </w:r>
      <w:r w:rsidR="00413307" w:rsidRPr="00020718">
        <w:rPr>
          <w:rFonts w:ascii="Arial Narrow" w:hAnsi="Arial Narrow" w:cs="Arial"/>
        </w:rPr>
        <w:br/>
      </w:r>
      <w:r w:rsidRPr="00020718">
        <w:rPr>
          <w:rFonts w:ascii="Arial Narrow" w:hAnsi="Arial Narrow" w:cs="Arial"/>
        </w:rPr>
        <w:t xml:space="preserve">od daty otrzymania faktury.  </w:t>
      </w:r>
    </w:p>
    <w:p w:rsidR="00DC615E" w:rsidRDefault="00DC615E" w:rsidP="00DC615E">
      <w:pPr>
        <w:spacing w:line="360" w:lineRule="auto"/>
        <w:jc w:val="center"/>
        <w:rPr>
          <w:rFonts w:ascii="Arial Narrow" w:hAnsi="Arial Narrow" w:cs="Arial"/>
          <w:b/>
        </w:rPr>
      </w:pPr>
      <w:r w:rsidRPr="003A0EB4">
        <w:rPr>
          <w:rFonts w:ascii="Arial Narrow" w:hAnsi="Arial Narrow" w:cs="Arial"/>
          <w:b/>
        </w:rPr>
        <w:t xml:space="preserve">§ </w:t>
      </w:r>
      <w:r>
        <w:rPr>
          <w:rFonts w:ascii="Arial Narrow" w:hAnsi="Arial Narrow" w:cs="Arial"/>
          <w:b/>
        </w:rPr>
        <w:t>4</w:t>
      </w:r>
    </w:p>
    <w:p w:rsidR="00DC615E" w:rsidRPr="007F777D" w:rsidRDefault="00DC615E" w:rsidP="00DC615E">
      <w:pPr>
        <w:pStyle w:val="Akapitzlist"/>
        <w:numPr>
          <w:ilvl w:val="0"/>
          <w:numId w:val="30"/>
        </w:numPr>
        <w:spacing w:line="360" w:lineRule="auto"/>
        <w:rPr>
          <w:rFonts w:ascii="Arial Narrow" w:hAnsi="Arial Narrow" w:cs="Arial"/>
        </w:rPr>
      </w:pPr>
      <w:r w:rsidRPr="007F777D">
        <w:rPr>
          <w:rFonts w:ascii="Arial Narrow" w:hAnsi="Arial Narrow" w:cs="Arial"/>
        </w:rPr>
        <w:t>Dostawca zapłaci Odbiorcy kary umowne w następujących przypadkach :</w:t>
      </w:r>
    </w:p>
    <w:p w:rsidR="00DC615E" w:rsidRDefault="00DC615E" w:rsidP="00DC615E">
      <w:pPr>
        <w:pStyle w:val="Akapitzlist"/>
        <w:spacing w:line="360" w:lineRule="auto"/>
        <w:ind w:left="502"/>
        <w:rPr>
          <w:rFonts w:ascii="Arial Narrow" w:hAnsi="Arial Narrow" w:cs="Arial"/>
        </w:rPr>
      </w:pPr>
      <w:r w:rsidRPr="007F777D">
        <w:rPr>
          <w:rFonts w:ascii="Arial Narrow" w:hAnsi="Arial Narrow" w:cs="Arial"/>
        </w:rPr>
        <w:t>- za odstąpienie od umowy w wysokości 10% wynagrodzenia określonego w §3</w:t>
      </w:r>
      <w:r w:rsidR="00020718">
        <w:rPr>
          <w:rFonts w:ascii="Arial Narrow" w:hAnsi="Arial Narrow" w:cs="Arial"/>
        </w:rPr>
        <w:t>.</w:t>
      </w:r>
    </w:p>
    <w:p w:rsidR="00DC615E" w:rsidRPr="007F777D" w:rsidRDefault="00DC615E" w:rsidP="00DC615E">
      <w:pPr>
        <w:pStyle w:val="Akapitzlist"/>
        <w:spacing w:line="360" w:lineRule="auto"/>
        <w:ind w:left="502"/>
        <w:rPr>
          <w:rFonts w:ascii="Arial Narrow" w:hAnsi="Arial Narrow" w:cs="Arial"/>
        </w:rPr>
      </w:pPr>
      <w:r w:rsidRPr="007F777D">
        <w:rPr>
          <w:rFonts w:ascii="Arial Narrow" w:hAnsi="Arial Narrow" w:cs="Arial"/>
        </w:rPr>
        <w:t>- za nieterminowe wykonanie przedmiotu umowy w wysokości 0,5% wynagrodzenia określonego w § 3 umowy za każdy dzień zwłoki .</w:t>
      </w:r>
    </w:p>
    <w:p w:rsidR="00DC615E" w:rsidRPr="007F777D" w:rsidRDefault="00DC615E" w:rsidP="00DC615E">
      <w:pPr>
        <w:pStyle w:val="Akapitzlist"/>
        <w:numPr>
          <w:ilvl w:val="0"/>
          <w:numId w:val="30"/>
        </w:numPr>
        <w:spacing w:line="360" w:lineRule="auto"/>
        <w:rPr>
          <w:rFonts w:ascii="Arial Narrow" w:hAnsi="Arial Narrow" w:cs="Arial"/>
        </w:rPr>
      </w:pPr>
      <w:r w:rsidRPr="007F777D">
        <w:rPr>
          <w:rFonts w:ascii="Arial Narrow" w:hAnsi="Arial Narrow" w:cs="Arial"/>
        </w:rPr>
        <w:lastRenderedPageBreak/>
        <w:t>W sytuacji, gdy kary umowne przewidziane w ust.1 nie pokryją szkody, Odbiorcy przysługuje prawo żądania odszkodowania na zasadach ogólnych.</w:t>
      </w:r>
    </w:p>
    <w:p w:rsidR="00DC615E" w:rsidRPr="007F777D" w:rsidRDefault="00DC615E" w:rsidP="00BD54BB">
      <w:pPr>
        <w:pStyle w:val="Akapitzlist"/>
        <w:spacing w:line="360" w:lineRule="auto"/>
        <w:ind w:left="502"/>
        <w:rPr>
          <w:rFonts w:ascii="Arial Narrow" w:hAnsi="Arial Narrow"/>
          <w:color w:val="000000"/>
          <w:sz w:val="24"/>
          <w:szCs w:val="20"/>
        </w:rPr>
      </w:pPr>
    </w:p>
    <w:p w:rsidR="00DC615E" w:rsidRPr="007F777D" w:rsidRDefault="00DC615E" w:rsidP="00DC615E">
      <w:pPr>
        <w:spacing w:line="360" w:lineRule="auto"/>
        <w:jc w:val="center"/>
        <w:rPr>
          <w:rFonts w:ascii="Arial Narrow" w:hAnsi="Arial Narrow" w:cs="Arial"/>
          <w:b/>
        </w:rPr>
      </w:pPr>
      <w:r w:rsidRPr="007F777D">
        <w:rPr>
          <w:rFonts w:ascii="Arial Narrow" w:hAnsi="Arial Narrow" w:cs="Arial"/>
          <w:b/>
        </w:rPr>
        <w:t>§ 5</w:t>
      </w:r>
    </w:p>
    <w:p w:rsidR="00DC615E" w:rsidRDefault="00DC615E" w:rsidP="00AE69CD">
      <w:pPr>
        <w:pStyle w:val="Akapitzlist"/>
        <w:numPr>
          <w:ilvl w:val="1"/>
          <w:numId w:val="30"/>
        </w:numPr>
        <w:spacing w:line="360" w:lineRule="auto"/>
        <w:rPr>
          <w:rFonts w:ascii="Arial Narrow" w:hAnsi="Arial Narrow" w:cs="Arial"/>
        </w:rPr>
      </w:pPr>
      <w:r w:rsidRPr="00AE69CD">
        <w:rPr>
          <w:rFonts w:ascii="Arial Narrow" w:hAnsi="Arial Narrow" w:cs="Arial"/>
        </w:rPr>
        <w:t xml:space="preserve">Dostawca udziela gwarancji na </w:t>
      </w:r>
      <w:r w:rsidR="00287578" w:rsidRPr="00AE69CD">
        <w:rPr>
          <w:rFonts w:ascii="Arial Narrow" w:hAnsi="Arial Narrow" w:cs="Arial"/>
        </w:rPr>
        <w:t xml:space="preserve">sprzęt komputerowy </w:t>
      </w:r>
      <w:r w:rsidRPr="00AE69CD">
        <w:rPr>
          <w:rFonts w:ascii="Arial Narrow" w:hAnsi="Arial Narrow" w:cs="Arial"/>
        </w:rPr>
        <w:t>określon</w:t>
      </w:r>
      <w:r w:rsidR="00020718">
        <w:rPr>
          <w:rFonts w:ascii="Arial Narrow" w:hAnsi="Arial Narrow" w:cs="Arial"/>
        </w:rPr>
        <w:t>y</w:t>
      </w:r>
      <w:r w:rsidRPr="00AE69CD">
        <w:rPr>
          <w:rFonts w:ascii="Arial Narrow" w:hAnsi="Arial Narrow" w:cs="Arial"/>
        </w:rPr>
        <w:t xml:space="preserve"> w zał</w:t>
      </w:r>
      <w:r w:rsidR="00AE69CD">
        <w:rPr>
          <w:rFonts w:ascii="Arial Narrow" w:hAnsi="Arial Narrow" w:cs="Arial"/>
        </w:rPr>
        <w:t xml:space="preserve">ączniku nr 1 . Okres gwarancji </w:t>
      </w:r>
      <w:r w:rsidRPr="00AE69CD">
        <w:rPr>
          <w:rFonts w:ascii="Arial Narrow" w:hAnsi="Arial Narrow" w:cs="Arial"/>
        </w:rPr>
        <w:t xml:space="preserve">nie powinien być </w:t>
      </w:r>
      <w:r w:rsidR="00BD54BB" w:rsidRPr="00AE69CD">
        <w:rPr>
          <w:rFonts w:ascii="Arial Narrow" w:hAnsi="Arial Narrow" w:cs="Arial"/>
        </w:rPr>
        <w:t xml:space="preserve"> krótszy niż 2 lata .</w:t>
      </w:r>
    </w:p>
    <w:p w:rsidR="00AE69CD" w:rsidRPr="00AE69CD" w:rsidRDefault="00AE69CD" w:rsidP="00AE69CD">
      <w:pPr>
        <w:pStyle w:val="Akapitzlist"/>
        <w:numPr>
          <w:ilvl w:val="1"/>
          <w:numId w:val="30"/>
        </w:numPr>
        <w:rPr>
          <w:rFonts w:ascii="Arial Narrow" w:hAnsi="Arial Narrow" w:cs="Arial"/>
        </w:rPr>
      </w:pPr>
      <w:r w:rsidRPr="00AE69CD">
        <w:rPr>
          <w:rFonts w:ascii="Arial Narrow" w:hAnsi="Arial Narrow" w:cs="Arial"/>
        </w:rPr>
        <w:t xml:space="preserve">W okresie gwarancji Wykonawca jest zobowiązany – w przypadku wystąpienia usterki – do naprawy sprzętu w terminie 48 godzin , z obowiązkiem dostarczenia sprzętu zastępczego lub do wymiany sprzętu na nowy. W przypadku naprawy sprzętu okres gwarancji przedłuża się o czas naprawy . W przypadku wymiany sprzętu na nowy – o nowy okres gwarancji. </w:t>
      </w:r>
    </w:p>
    <w:p w:rsidR="00DC615E" w:rsidRPr="007F777D" w:rsidRDefault="00DC615E" w:rsidP="00DC615E">
      <w:pPr>
        <w:spacing w:line="360" w:lineRule="auto"/>
        <w:jc w:val="center"/>
        <w:rPr>
          <w:rFonts w:ascii="Arial Narrow" w:hAnsi="Arial Narrow" w:cs="Arial"/>
          <w:b/>
        </w:rPr>
      </w:pPr>
      <w:r w:rsidRPr="007F777D">
        <w:rPr>
          <w:rFonts w:ascii="Arial Narrow" w:hAnsi="Arial Narrow" w:cs="Arial"/>
          <w:b/>
        </w:rPr>
        <w:t xml:space="preserve">§ </w:t>
      </w:r>
      <w:r>
        <w:rPr>
          <w:rFonts w:ascii="Arial Narrow" w:hAnsi="Arial Narrow" w:cs="Arial"/>
          <w:b/>
        </w:rPr>
        <w:t>6</w:t>
      </w:r>
    </w:p>
    <w:p w:rsidR="00DC615E" w:rsidRPr="003A0EB4" w:rsidRDefault="00DC615E" w:rsidP="00DC615E">
      <w:pPr>
        <w:spacing w:line="360" w:lineRule="auto"/>
        <w:rPr>
          <w:rFonts w:ascii="Arial Narrow" w:hAnsi="Arial Narrow" w:cs="Arial"/>
        </w:rPr>
      </w:pPr>
      <w:r w:rsidRPr="003A0EB4">
        <w:rPr>
          <w:rFonts w:ascii="Arial Narrow" w:hAnsi="Arial Narrow" w:cs="Arial"/>
        </w:rPr>
        <w:t>W sprawach nie unormowanych niniejszą umową mają zastosowanie przepisy Kodeksu cywilnego.</w:t>
      </w:r>
    </w:p>
    <w:p w:rsidR="00DC615E" w:rsidRPr="003A0EB4" w:rsidRDefault="00DC615E" w:rsidP="00DC615E">
      <w:pPr>
        <w:jc w:val="center"/>
        <w:rPr>
          <w:rFonts w:ascii="Arial Narrow" w:hAnsi="Arial Narrow" w:cs="Arial"/>
          <w:b/>
        </w:rPr>
      </w:pPr>
      <w:r w:rsidRPr="003A0EB4">
        <w:rPr>
          <w:rFonts w:ascii="Arial Narrow" w:hAnsi="Arial Narrow" w:cs="Arial"/>
          <w:b/>
        </w:rPr>
        <w:t xml:space="preserve">§ </w:t>
      </w:r>
      <w:r>
        <w:rPr>
          <w:rFonts w:ascii="Arial Narrow" w:hAnsi="Arial Narrow" w:cs="Arial"/>
          <w:b/>
        </w:rPr>
        <w:t>7</w:t>
      </w:r>
    </w:p>
    <w:p w:rsidR="00DC615E" w:rsidRPr="003A0EB4" w:rsidRDefault="00DC615E" w:rsidP="00DC615E">
      <w:pPr>
        <w:spacing w:line="360" w:lineRule="auto"/>
        <w:rPr>
          <w:rFonts w:ascii="Arial Narrow" w:hAnsi="Arial Narrow" w:cs="Arial"/>
        </w:rPr>
      </w:pPr>
      <w:r w:rsidRPr="003A0EB4">
        <w:rPr>
          <w:rFonts w:ascii="Arial Narrow" w:hAnsi="Arial Narrow" w:cs="Arial"/>
        </w:rPr>
        <w:t>Wszelkie zmiany niniejszej umowy wymagają formy pisemnej pod rygorem nieważności</w:t>
      </w:r>
      <w:r w:rsidR="00E64B39">
        <w:rPr>
          <w:rFonts w:ascii="Arial Narrow" w:hAnsi="Arial Narrow" w:cs="Arial"/>
        </w:rPr>
        <w:t>.</w:t>
      </w:r>
    </w:p>
    <w:p w:rsidR="00DC615E" w:rsidRPr="003A0EB4" w:rsidRDefault="00DC615E" w:rsidP="00DC615E">
      <w:pPr>
        <w:jc w:val="center"/>
        <w:rPr>
          <w:rFonts w:ascii="Arial Narrow" w:hAnsi="Arial Narrow" w:cs="Arial"/>
          <w:b/>
        </w:rPr>
      </w:pPr>
      <w:r w:rsidRPr="003A0EB4">
        <w:rPr>
          <w:rFonts w:ascii="Arial Narrow" w:hAnsi="Arial Narrow" w:cs="Arial"/>
          <w:b/>
        </w:rPr>
        <w:t xml:space="preserve">§ </w:t>
      </w:r>
      <w:r>
        <w:rPr>
          <w:rFonts w:ascii="Arial Narrow" w:hAnsi="Arial Narrow" w:cs="Arial"/>
          <w:b/>
        </w:rPr>
        <w:t>8</w:t>
      </w:r>
    </w:p>
    <w:p w:rsidR="00DC615E" w:rsidRPr="00AE69CD" w:rsidRDefault="00DC615E" w:rsidP="00DC615E">
      <w:pPr>
        <w:pStyle w:val="Tekstpodstawowy"/>
        <w:spacing w:line="360" w:lineRule="auto"/>
        <w:rPr>
          <w:rFonts w:ascii="Arial Narrow" w:hAnsi="Arial Narrow" w:cs="Arial"/>
          <w:sz w:val="22"/>
          <w:szCs w:val="22"/>
        </w:rPr>
      </w:pPr>
      <w:r w:rsidRPr="00AE69CD">
        <w:rPr>
          <w:rFonts w:ascii="Arial Narrow" w:hAnsi="Arial Narrow" w:cs="Arial"/>
          <w:sz w:val="22"/>
          <w:szCs w:val="22"/>
        </w:rPr>
        <w:t>W przypadku powstania sporu na tle niniejszej umowy i wyczerpania możliwości osiągnięcia rozwiązań polubownych</w:t>
      </w:r>
      <w:r w:rsidR="00E64B39" w:rsidRPr="00AE69CD">
        <w:rPr>
          <w:rFonts w:ascii="Arial Narrow" w:hAnsi="Arial Narrow" w:cs="Arial"/>
          <w:sz w:val="22"/>
          <w:szCs w:val="22"/>
        </w:rPr>
        <w:t>,</w:t>
      </w:r>
      <w:r w:rsidRPr="00AE69CD">
        <w:rPr>
          <w:rFonts w:ascii="Arial Narrow" w:hAnsi="Arial Narrow" w:cs="Arial"/>
          <w:sz w:val="22"/>
          <w:szCs w:val="22"/>
        </w:rPr>
        <w:t xml:space="preserve"> sądem właściwym do rozpatrzenia sporu będzie sąd powszechny właściwy dla siedziby Odbiorcy.</w:t>
      </w:r>
    </w:p>
    <w:p w:rsidR="00DC615E" w:rsidRPr="00AE69CD" w:rsidRDefault="00DC615E" w:rsidP="00DC615E">
      <w:pPr>
        <w:jc w:val="center"/>
        <w:rPr>
          <w:rFonts w:ascii="Arial Narrow" w:hAnsi="Arial Narrow" w:cs="Arial"/>
          <w:b/>
        </w:rPr>
      </w:pPr>
      <w:r w:rsidRPr="00AE69CD">
        <w:rPr>
          <w:rFonts w:ascii="Arial Narrow" w:hAnsi="Arial Narrow" w:cs="Arial"/>
          <w:b/>
        </w:rPr>
        <w:t>§ 9</w:t>
      </w:r>
    </w:p>
    <w:p w:rsidR="00DC615E" w:rsidRPr="00AE69CD" w:rsidRDefault="00DC615E" w:rsidP="00DC615E">
      <w:pPr>
        <w:pStyle w:val="Tekstpodstawowy"/>
        <w:spacing w:line="360" w:lineRule="auto"/>
        <w:rPr>
          <w:rFonts w:ascii="Arial Narrow" w:hAnsi="Arial Narrow" w:cs="Arial"/>
          <w:sz w:val="22"/>
          <w:szCs w:val="22"/>
        </w:rPr>
      </w:pPr>
      <w:r w:rsidRPr="00AE69CD">
        <w:rPr>
          <w:rFonts w:ascii="Arial Narrow" w:hAnsi="Arial Narrow" w:cs="Arial"/>
          <w:sz w:val="22"/>
          <w:szCs w:val="22"/>
        </w:rPr>
        <w:t>Umowa została zawarta w dwóch jednobrzmiących egzemplarzach, po jednym dla każdej ze stron.</w:t>
      </w:r>
    </w:p>
    <w:p w:rsidR="00DC615E" w:rsidRPr="00AE69CD" w:rsidRDefault="00DC615E" w:rsidP="00DC615E">
      <w:pPr>
        <w:ind w:left="567"/>
        <w:rPr>
          <w:rFonts w:ascii="Arial Narrow" w:hAnsi="Arial Narrow" w:cs="Arial"/>
          <w:b/>
        </w:rPr>
      </w:pPr>
    </w:p>
    <w:p w:rsidR="00DC615E" w:rsidRPr="00AE69CD" w:rsidRDefault="00DC615E" w:rsidP="00DC615E">
      <w:pPr>
        <w:ind w:left="567"/>
        <w:rPr>
          <w:rFonts w:ascii="Arial Narrow" w:hAnsi="Arial Narrow" w:cs="Arial"/>
          <w:b/>
        </w:rPr>
      </w:pPr>
      <w:r w:rsidRPr="00AE69CD">
        <w:rPr>
          <w:rFonts w:ascii="Arial Narrow" w:hAnsi="Arial Narrow" w:cs="Arial"/>
          <w:b/>
        </w:rPr>
        <w:t>Dostawca:</w:t>
      </w:r>
      <w:r w:rsidRPr="00AE69CD">
        <w:rPr>
          <w:rFonts w:ascii="Arial Narrow" w:hAnsi="Arial Narrow" w:cs="Arial"/>
          <w:b/>
        </w:rPr>
        <w:tab/>
      </w:r>
      <w:r w:rsidRPr="00AE69CD">
        <w:rPr>
          <w:rFonts w:ascii="Arial Narrow" w:hAnsi="Arial Narrow" w:cs="Arial"/>
          <w:b/>
        </w:rPr>
        <w:tab/>
      </w:r>
      <w:r w:rsidRPr="00AE69CD">
        <w:rPr>
          <w:rFonts w:ascii="Arial Narrow" w:hAnsi="Arial Narrow" w:cs="Arial"/>
          <w:b/>
        </w:rPr>
        <w:tab/>
      </w:r>
      <w:r w:rsidRPr="00AE69CD">
        <w:rPr>
          <w:rFonts w:ascii="Arial Narrow" w:hAnsi="Arial Narrow" w:cs="Arial"/>
          <w:b/>
        </w:rPr>
        <w:tab/>
      </w:r>
      <w:r w:rsidRPr="00AE69CD">
        <w:rPr>
          <w:rFonts w:ascii="Arial Narrow" w:hAnsi="Arial Narrow" w:cs="Arial"/>
          <w:b/>
        </w:rPr>
        <w:tab/>
      </w:r>
      <w:r w:rsidRPr="00AE69CD">
        <w:rPr>
          <w:rFonts w:ascii="Arial Narrow" w:hAnsi="Arial Narrow" w:cs="Arial"/>
          <w:b/>
        </w:rPr>
        <w:tab/>
      </w:r>
      <w:r w:rsidRPr="00AE69CD">
        <w:rPr>
          <w:rFonts w:ascii="Arial Narrow" w:hAnsi="Arial Narrow" w:cs="Arial"/>
          <w:b/>
        </w:rPr>
        <w:tab/>
      </w:r>
      <w:r w:rsidRPr="00AE69CD">
        <w:rPr>
          <w:rFonts w:ascii="Arial Narrow" w:hAnsi="Arial Narrow" w:cs="Arial"/>
          <w:b/>
        </w:rPr>
        <w:tab/>
      </w:r>
      <w:r w:rsidRPr="00AE69CD">
        <w:rPr>
          <w:rFonts w:ascii="Arial Narrow" w:hAnsi="Arial Narrow" w:cs="Arial"/>
          <w:b/>
        </w:rPr>
        <w:tab/>
        <w:t>Odbiorca:</w:t>
      </w:r>
    </w:p>
    <w:p w:rsidR="00DC615E" w:rsidRPr="00AE69CD" w:rsidRDefault="00DC615E" w:rsidP="00DC615E">
      <w:pPr>
        <w:spacing w:after="0" w:line="240" w:lineRule="auto"/>
        <w:rPr>
          <w:rFonts w:ascii="Arial Narrow" w:hAnsi="Arial Narrow" w:cs="Arial"/>
        </w:rPr>
      </w:pPr>
    </w:p>
    <w:p w:rsidR="00DC615E" w:rsidRPr="00AE69CD" w:rsidRDefault="00DC615E">
      <w:pPr>
        <w:spacing w:after="0" w:line="240" w:lineRule="auto"/>
        <w:rPr>
          <w:rFonts w:ascii="Arial Narrow" w:hAnsi="Arial Narrow" w:cs="Arial"/>
        </w:rPr>
      </w:pPr>
      <w:r w:rsidRPr="00AE69CD">
        <w:rPr>
          <w:rFonts w:ascii="Arial Narrow" w:hAnsi="Arial Narrow" w:cs="Arial"/>
        </w:rPr>
        <w:br w:type="page"/>
      </w:r>
    </w:p>
    <w:p w:rsidR="00DC615E" w:rsidRPr="00C01A80" w:rsidRDefault="00DC615E">
      <w:pPr>
        <w:spacing w:after="0" w:line="240" w:lineRule="auto"/>
        <w:rPr>
          <w:rFonts w:ascii="Arial Narrow" w:hAnsi="Arial Narrow" w:cs="Arial"/>
          <w:sz w:val="18"/>
        </w:rPr>
      </w:pPr>
    </w:p>
    <w:p w:rsidR="003A0EB4" w:rsidRPr="00C01A80" w:rsidRDefault="003A0EB4" w:rsidP="003A0EB4">
      <w:pPr>
        <w:rPr>
          <w:rFonts w:ascii="Arial Narrow" w:hAnsi="Arial Narrow" w:cs="Arial"/>
        </w:rPr>
      </w:pPr>
      <w:r w:rsidRPr="00C01A80">
        <w:rPr>
          <w:rFonts w:ascii="Arial Narrow" w:hAnsi="Arial Narrow" w:cs="Arial"/>
        </w:rPr>
        <w:t xml:space="preserve">Załącznik Nr </w:t>
      </w:r>
      <w:r w:rsidR="00185A36" w:rsidRPr="00C01A80">
        <w:rPr>
          <w:rFonts w:ascii="Arial Narrow" w:hAnsi="Arial Narrow" w:cs="Arial"/>
        </w:rPr>
        <w:t>5</w:t>
      </w:r>
    </w:p>
    <w:p w:rsidR="003A0EB4" w:rsidRPr="003A0EB4" w:rsidRDefault="003A0EB4" w:rsidP="003A0EB4">
      <w:pPr>
        <w:spacing w:line="240" w:lineRule="auto"/>
        <w:rPr>
          <w:rFonts w:ascii="Arial Narrow" w:hAnsi="Arial Narrow" w:cs="Arial"/>
          <w:b/>
        </w:rPr>
      </w:pPr>
      <w:r w:rsidRPr="003A0EB4">
        <w:rPr>
          <w:rFonts w:ascii="Arial Narrow" w:hAnsi="Arial Narrow" w:cs="Arial"/>
          <w:b/>
        </w:rPr>
        <w:t>Nazwa i adres Wykonawcy :</w:t>
      </w:r>
    </w:p>
    <w:p w:rsidR="003A0EB4" w:rsidRPr="003A0EB4" w:rsidRDefault="003A0EB4" w:rsidP="003A0EB4">
      <w:pPr>
        <w:pBdr>
          <w:top w:val="single" w:sz="4" w:space="1" w:color="auto"/>
          <w:left w:val="single" w:sz="4" w:space="4" w:color="auto"/>
          <w:bottom w:val="single" w:sz="4" w:space="1" w:color="auto"/>
          <w:right w:val="single" w:sz="4" w:space="4" w:color="auto"/>
        </w:pBdr>
        <w:spacing w:line="240" w:lineRule="auto"/>
        <w:rPr>
          <w:rFonts w:ascii="Arial Narrow" w:hAnsi="Arial Narrow" w:cs="Arial"/>
          <w:b/>
          <w:sz w:val="28"/>
        </w:rPr>
      </w:pPr>
    </w:p>
    <w:p w:rsidR="003A0EB4" w:rsidRPr="003A0EB4" w:rsidRDefault="003A0EB4" w:rsidP="003A0EB4">
      <w:pPr>
        <w:pBdr>
          <w:top w:val="single" w:sz="4" w:space="1" w:color="auto"/>
          <w:left w:val="single" w:sz="4" w:space="4" w:color="auto"/>
          <w:bottom w:val="single" w:sz="4" w:space="1" w:color="auto"/>
          <w:right w:val="single" w:sz="4" w:space="4" w:color="auto"/>
        </w:pBdr>
        <w:spacing w:line="240" w:lineRule="auto"/>
        <w:rPr>
          <w:rFonts w:ascii="Arial Narrow" w:hAnsi="Arial Narrow" w:cs="Arial"/>
          <w:b/>
          <w:sz w:val="28"/>
        </w:rPr>
      </w:pPr>
    </w:p>
    <w:p w:rsidR="003A0EB4" w:rsidRPr="003A0EB4" w:rsidRDefault="003A0EB4" w:rsidP="003A0EB4">
      <w:pPr>
        <w:spacing w:line="240" w:lineRule="auto"/>
        <w:rPr>
          <w:rFonts w:ascii="Arial Narrow" w:hAnsi="Arial Narrow" w:cs="Arial"/>
        </w:rPr>
      </w:pPr>
    </w:p>
    <w:p w:rsidR="003A0EB4" w:rsidRPr="003A0EB4" w:rsidRDefault="003A0EB4" w:rsidP="003A0EB4">
      <w:pPr>
        <w:spacing w:line="240" w:lineRule="auto"/>
        <w:rPr>
          <w:rFonts w:ascii="Arial Narrow" w:hAnsi="Arial Narrow" w:cs="Arial"/>
          <w:b/>
        </w:rPr>
      </w:pPr>
      <w:r w:rsidRPr="003A0EB4">
        <w:rPr>
          <w:rFonts w:ascii="Arial Narrow" w:hAnsi="Arial Narrow" w:cs="Arial"/>
          <w:b/>
        </w:rPr>
        <w:t>Imię i nazwisko osoby uprawnionej do składania oświadczeń woli :</w:t>
      </w:r>
    </w:p>
    <w:p w:rsidR="003A0EB4" w:rsidRPr="003A0EB4" w:rsidRDefault="003A0EB4" w:rsidP="003A0EB4">
      <w:pPr>
        <w:pBdr>
          <w:top w:val="single" w:sz="4" w:space="1" w:color="auto"/>
          <w:left w:val="single" w:sz="4" w:space="4" w:color="auto"/>
          <w:bottom w:val="single" w:sz="4" w:space="1" w:color="auto"/>
          <w:right w:val="single" w:sz="4" w:space="4" w:color="auto"/>
        </w:pBdr>
        <w:spacing w:line="240" w:lineRule="auto"/>
        <w:rPr>
          <w:rFonts w:ascii="Arial Narrow" w:hAnsi="Arial Narrow" w:cs="Arial"/>
          <w:sz w:val="28"/>
        </w:rPr>
      </w:pPr>
    </w:p>
    <w:p w:rsidR="003A0EB4" w:rsidRPr="003A0EB4" w:rsidRDefault="003A0EB4" w:rsidP="003A0EB4">
      <w:pPr>
        <w:spacing w:line="240" w:lineRule="auto"/>
        <w:rPr>
          <w:rFonts w:ascii="Arial Narrow" w:hAnsi="Arial Narrow" w:cs="Arial"/>
        </w:rPr>
      </w:pPr>
    </w:p>
    <w:p w:rsidR="003A0EB4" w:rsidRPr="003A0EB4" w:rsidRDefault="003A0EB4" w:rsidP="003A0EB4">
      <w:pPr>
        <w:jc w:val="center"/>
        <w:rPr>
          <w:rFonts w:ascii="Arial Narrow" w:hAnsi="Arial Narrow" w:cs="Arial"/>
          <w:b/>
          <w:sz w:val="36"/>
        </w:rPr>
      </w:pPr>
      <w:r w:rsidRPr="003A0EB4">
        <w:rPr>
          <w:rFonts w:ascii="Arial Narrow" w:hAnsi="Arial Narrow" w:cs="Arial"/>
          <w:b/>
          <w:sz w:val="36"/>
        </w:rPr>
        <w:t>Oświadczenie</w:t>
      </w:r>
    </w:p>
    <w:p w:rsidR="00AE69CD" w:rsidRPr="00AE69CD" w:rsidRDefault="003A0EB4" w:rsidP="00AE69CD">
      <w:pPr>
        <w:pStyle w:val="tyt"/>
        <w:spacing w:before="0" w:after="0"/>
        <w:jc w:val="left"/>
        <w:rPr>
          <w:rFonts w:ascii="Arial Narrow" w:hAnsi="Arial Narrow" w:cs="Arial"/>
        </w:rPr>
      </w:pPr>
      <w:r w:rsidRPr="003A0EB4">
        <w:rPr>
          <w:rFonts w:ascii="Arial Narrow" w:hAnsi="Arial Narrow" w:cs="Arial"/>
        </w:rPr>
        <w:t xml:space="preserve">o spełnianiu warunków wynikających z art. 22 ust. 1 pkt. 1 - 4 Ustawy z dnia 29 stycznia 2004 r. Prawo zamówień publicznych </w:t>
      </w:r>
      <w:r w:rsidR="00AE69CD" w:rsidRPr="00AE69CD">
        <w:rPr>
          <w:rFonts w:ascii="Arial Narrow" w:hAnsi="Arial Narrow" w:cs="Arial"/>
        </w:rPr>
        <w:t>(</w:t>
      </w:r>
      <w:proofErr w:type="spellStart"/>
      <w:r w:rsidR="00AE69CD" w:rsidRPr="00AE69CD">
        <w:rPr>
          <w:rFonts w:ascii="Arial Narrow" w:hAnsi="Arial Narrow" w:cs="Arial"/>
        </w:rPr>
        <w:t>t.j</w:t>
      </w:r>
      <w:proofErr w:type="spellEnd"/>
      <w:r w:rsidR="00AE69CD" w:rsidRPr="00AE69CD">
        <w:rPr>
          <w:rFonts w:ascii="Arial Narrow" w:hAnsi="Arial Narrow" w:cs="Arial"/>
        </w:rPr>
        <w:t xml:space="preserve">. </w:t>
      </w:r>
      <w:proofErr w:type="spellStart"/>
      <w:r w:rsidR="00AE69CD" w:rsidRPr="00AE69CD">
        <w:rPr>
          <w:rFonts w:ascii="Arial Narrow" w:hAnsi="Arial Narrow" w:cs="Arial"/>
        </w:rPr>
        <w:t>Dz.U</w:t>
      </w:r>
      <w:proofErr w:type="spellEnd"/>
      <w:r w:rsidR="00AE69CD" w:rsidRPr="00AE69CD">
        <w:rPr>
          <w:rFonts w:ascii="Arial Narrow" w:hAnsi="Arial Narrow" w:cs="Arial"/>
        </w:rPr>
        <w:t>. z 09.08.2013 r. poz. 907)</w:t>
      </w:r>
    </w:p>
    <w:p w:rsidR="003A0EB4" w:rsidRPr="003A0EB4" w:rsidRDefault="003A0EB4" w:rsidP="003A0EB4">
      <w:pPr>
        <w:jc w:val="center"/>
        <w:rPr>
          <w:rFonts w:ascii="Arial Narrow" w:hAnsi="Arial Narrow" w:cs="Arial"/>
        </w:rPr>
      </w:pPr>
    </w:p>
    <w:p w:rsidR="003A0EB4" w:rsidRPr="003A0EB4" w:rsidRDefault="003A0EB4" w:rsidP="003A0EB4">
      <w:pPr>
        <w:rPr>
          <w:rFonts w:ascii="Arial Narrow" w:hAnsi="Arial Narrow" w:cs="Arial"/>
        </w:rPr>
      </w:pPr>
      <w:r w:rsidRPr="003A0EB4">
        <w:rPr>
          <w:rFonts w:ascii="Arial Narrow" w:hAnsi="Arial Narrow" w:cs="Arial"/>
        </w:rPr>
        <w:t xml:space="preserve">Przystępując do postępowania w sprawie udzielenia zamówienia publicznego, </w:t>
      </w:r>
    </w:p>
    <w:p w:rsidR="003A0EB4" w:rsidRPr="003A0EB4" w:rsidRDefault="003A0EB4" w:rsidP="003A0EB4">
      <w:pPr>
        <w:jc w:val="center"/>
        <w:rPr>
          <w:rFonts w:ascii="Arial Narrow" w:hAnsi="Arial Narrow" w:cs="Arial"/>
        </w:rPr>
      </w:pPr>
      <w:r w:rsidRPr="003A0EB4">
        <w:rPr>
          <w:rFonts w:ascii="Arial Narrow" w:hAnsi="Arial Narrow" w:cs="Arial"/>
        </w:rPr>
        <w:t>oświadczam, że:</w:t>
      </w:r>
    </w:p>
    <w:p w:rsidR="003A0EB4" w:rsidRPr="003A0EB4" w:rsidRDefault="003A0EB4" w:rsidP="003A0EB4">
      <w:pPr>
        <w:numPr>
          <w:ilvl w:val="0"/>
          <w:numId w:val="29"/>
        </w:numPr>
        <w:overflowPunct w:val="0"/>
        <w:autoSpaceDE w:val="0"/>
        <w:autoSpaceDN w:val="0"/>
        <w:adjustRightInd w:val="0"/>
        <w:spacing w:after="0" w:line="240" w:lineRule="auto"/>
        <w:textAlignment w:val="baseline"/>
        <w:rPr>
          <w:rFonts w:ascii="Arial Narrow" w:hAnsi="Arial Narrow" w:cs="Arial"/>
        </w:rPr>
      </w:pPr>
      <w:r w:rsidRPr="003A0EB4">
        <w:rPr>
          <w:rFonts w:ascii="Arial Narrow" w:hAnsi="Arial Narrow" w:cs="Arial"/>
        </w:rPr>
        <w:t>jestem uprawniony do występowania w obrocie prawnym i posiadam zaświadczenie (wyciąg z rejestru) o wpisie do ewidencji działalności gospodarczej    nr ............... wydane przez ......................................................... dnia .......................</w:t>
      </w:r>
    </w:p>
    <w:p w:rsidR="003A0EB4" w:rsidRPr="003A0EB4" w:rsidRDefault="003A0EB4" w:rsidP="003A0EB4">
      <w:pPr>
        <w:numPr>
          <w:ilvl w:val="0"/>
          <w:numId w:val="29"/>
        </w:numPr>
        <w:overflowPunct w:val="0"/>
        <w:autoSpaceDE w:val="0"/>
        <w:autoSpaceDN w:val="0"/>
        <w:adjustRightInd w:val="0"/>
        <w:spacing w:after="0" w:line="240" w:lineRule="auto"/>
        <w:textAlignment w:val="baseline"/>
        <w:rPr>
          <w:rFonts w:ascii="Arial Narrow" w:hAnsi="Arial Narrow" w:cs="Arial"/>
        </w:rPr>
      </w:pPr>
      <w:r w:rsidRPr="003A0EB4">
        <w:rPr>
          <w:rFonts w:ascii="Arial Narrow" w:hAnsi="Arial Narrow" w:cs="Arial"/>
        </w:rPr>
        <w:t>posiadam niezbędne uprawnienia do wykonywania określonych prac lub czynności, jeżeli ustawy nakładają obowiązek posiadania takich uprawnień,</w:t>
      </w:r>
    </w:p>
    <w:p w:rsidR="003A0EB4" w:rsidRPr="003A0EB4" w:rsidRDefault="003A0EB4" w:rsidP="003A0EB4">
      <w:pPr>
        <w:numPr>
          <w:ilvl w:val="6"/>
          <w:numId w:val="29"/>
        </w:numPr>
        <w:overflowPunct w:val="0"/>
        <w:autoSpaceDE w:val="0"/>
        <w:autoSpaceDN w:val="0"/>
        <w:adjustRightInd w:val="0"/>
        <w:spacing w:after="0" w:line="240" w:lineRule="auto"/>
        <w:ind w:left="1134" w:hanging="425"/>
        <w:textAlignment w:val="baseline"/>
        <w:rPr>
          <w:rFonts w:ascii="Arial Narrow" w:hAnsi="Arial Narrow" w:cs="Arial"/>
        </w:rPr>
      </w:pPr>
      <w:r w:rsidRPr="003A0EB4">
        <w:rPr>
          <w:rFonts w:ascii="Arial Narrow" w:hAnsi="Arial Narrow" w:cs="Arial"/>
        </w:rPr>
        <w:t>posiadam niezbędną wiedzą i doświadczenie, potencjał ekonomiczny i techniczny, a także dysponuję osobami zdolnych do wykonania zamówienia,</w:t>
      </w:r>
    </w:p>
    <w:p w:rsidR="003A0EB4" w:rsidRPr="003A0EB4" w:rsidRDefault="003A0EB4" w:rsidP="003A0EB4">
      <w:pPr>
        <w:numPr>
          <w:ilvl w:val="6"/>
          <w:numId w:val="29"/>
        </w:numPr>
        <w:overflowPunct w:val="0"/>
        <w:autoSpaceDE w:val="0"/>
        <w:autoSpaceDN w:val="0"/>
        <w:adjustRightInd w:val="0"/>
        <w:spacing w:after="0" w:line="240" w:lineRule="auto"/>
        <w:ind w:left="1134" w:hanging="425"/>
        <w:textAlignment w:val="baseline"/>
        <w:rPr>
          <w:rFonts w:ascii="Arial Narrow" w:hAnsi="Arial Narrow" w:cs="Arial"/>
        </w:rPr>
      </w:pPr>
      <w:r w:rsidRPr="003A0EB4">
        <w:rPr>
          <w:rFonts w:ascii="Arial Narrow" w:hAnsi="Arial Narrow" w:cs="Arial"/>
        </w:rPr>
        <w:t xml:space="preserve">znajduję </w:t>
      </w:r>
      <w:r w:rsidR="00AE69CD">
        <w:rPr>
          <w:rFonts w:ascii="Arial Narrow" w:hAnsi="Arial Narrow" w:cs="Arial"/>
        </w:rPr>
        <w:t xml:space="preserve">się </w:t>
      </w:r>
      <w:r w:rsidRPr="003A0EB4">
        <w:rPr>
          <w:rFonts w:ascii="Arial Narrow" w:hAnsi="Arial Narrow" w:cs="Arial"/>
        </w:rPr>
        <w:t>w sytuacji ekonomicznej i finansowej zapewniającej wykonanie zamówienia.</w:t>
      </w:r>
    </w:p>
    <w:p w:rsidR="003A0EB4" w:rsidRPr="003A0EB4" w:rsidRDefault="003A0EB4" w:rsidP="003A0EB4">
      <w:pPr>
        <w:ind w:left="284" w:hanging="284"/>
        <w:rPr>
          <w:rFonts w:ascii="Arial Narrow" w:hAnsi="Arial Narrow" w:cs="Arial"/>
          <w:sz w:val="28"/>
        </w:rPr>
      </w:pPr>
    </w:p>
    <w:p w:rsidR="003A0EB4" w:rsidRPr="003A0EB4" w:rsidRDefault="003A0EB4" w:rsidP="003A0EB4">
      <w:pPr>
        <w:rPr>
          <w:rFonts w:ascii="Arial Narrow" w:hAnsi="Arial Narrow" w:cs="Arial"/>
        </w:rPr>
      </w:pPr>
      <w:r w:rsidRPr="003A0EB4">
        <w:rPr>
          <w:rFonts w:ascii="Arial Narrow" w:hAnsi="Arial Narrow" w:cs="Arial"/>
        </w:rPr>
        <w:t>W przypadku wyboru naszej oferty zobowiązujemy się do zawarcia umowy w terminie zaproponowanym przez Zamawiającego.</w:t>
      </w:r>
    </w:p>
    <w:p w:rsidR="003A0EB4" w:rsidRPr="003A0EB4" w:rsidRDefault="003A0EB4" w:rsidP="003A0EB4">
      <w:pPr>
        <w:ind w:left="284" w:hanging="284"/>
        <w:rPr>
          <w:rFonts w:ascii="Arial Narrow" w:hAnsi="Arial Narrow" w:cs="Arial"/>
          <w:b/>
          <w:sz w:val="28"/>
        </w:rPr>
      </w:pPr>
    </w:p>
    <w:p w:rsidR="003A0EB4" w:rsidRPr="003A0EB4" w:rsidRDefault="003A0EB4" w:rsidP="003A0EB4">
      <w:pPr>
        <w:ind w:left="284" w:hanging="284"/>
        <w:jc w:val="right"/>
        <w:rPr>
          <w:rFonts w:ascii="Arial Narrow" w:hAnsi="Arial Narrow" w:cs="Arial"/>
          <w:sz w:val="28"/>
        </w:rPr>
      </w:pPr>
      <w:r w:rsidRPr="003A0EB4">
        <w:rPr>
          <w:rFonts w:ascii="Arial Narrow" w:hAnsi="Arial Narrow" w:cs="Arial"/>
          <w:sz w:val="28"/>
        </w:rPr>
        <w:t>..................................</w:t>
      </w:r>
    </w:p>
    <w:p w:rsidR="003A0EB4" w:rsidRPr="003A0EB4" w:rsidRDefault="003A0EB4" w:rsidP="003A0EB4">
      <w:pPr>
        <w:ind w:left="284" w:hanging="284"/>
        <w:jc w:val="right"/>
        <w:rPr>
          <w:rFonts w:ascii="Arial Narrow" w:hAnsi="Arial Narrow" w:cs="Arial"/>
          <w:sz w:val="28"/>
        </w:rPr>
      </w:pPr>
    </w:p>
    <w:p w:rsidR="003A0EB4" w:rsidRPr="003A0EB4" w:rsidRDefault="003A0EB4" w:rsidP="003A0EB4">
      <w:pPr>
        <w:rPr>
          <w:rFonts w:ascii="Arial Narrow" w:hAnsi="Arial Narrow" w:cs="Arial"/>
          <w:b/>
        </w:rPr>
      </w:pPr>
      <w:r w:rsidRPr="003A0EB4">
        <w:rPr>
          <w:rFonts w:ascii="Arial Narrow" w:hAnsi="Arial Narrow" w:cs="Arial"/>
        </w:rPr>
        <w:t>Miejscowość i data</w:t>
      </w:r>
      <w:r w:rsidRPr="003A0EB4">
        <w:rPr>
          <w:rFonts w:ascii="Arial Narrow" w:hAnsi="Arial Narrow" w:cs="Arial"/>
          <w:b/>
        </w:rPr>
        <w:t xml:space="preserve">  :</w:t>
      </w:r>
    </w:p>
    <w:p w:rsidR="00612A1F" w:rsidRDefault="00612A1F">
      <w:pPr>
        <w:spacing w:after="0" w:line="240" w:lineRule="auto"/>
        <w:rPr>
          <w:rFonts w:ascii="Arial Narrow" w:hAnsi="Arial Narrow" w:cs="Arial"/>
          <w:sz w:val="18"/>
        </w:rPr>
      </w:pPr>
      <w:r>
        <w:rPr>
          <w:rFonts w:ascii="Arial Narrow" w:hAnsi="Arial Narrow" w:cs="Arial"/>
          <w:sz w:val="18"/>
        </w:rPr>
        <w:br w:type="page"/>
      </w:r>
    </w:p>
    <w:p w:rsidR="00612A1F" w:rsidRPr="00DC615E" w:rsidRDefault="00612A1F" w:rsidP="00612A1F">
      <w:pPr>
        <w:tabs>
          <w:tab w:val="left" w:pos="1134"/>
          <w:tab w:val="left" w:pos="10206"/>
        </w:tabs>
        <w:ind w:right="-76"/>
        <w:rPr>
          <w:rFonts w:ascii="Arial Narrow" w:hAnsi="Arial Narrow"/>
          <w:noProof/>
          <w:szCs w:val="24"/>
        </w:rPr>
      </w:pPr>
      <w:r w:rsidRPr="00DC615E">
        <w:rPr>
          <w:rFonts w:ascii="Arial Narrow" w:hAnsi="Arial Narrow"/>
          <w:noProof/>
          <w:szCs w:val="24"/>
        </w:rPr>
        <w:lastRenderedPageBreak/>
        <w:t>Załącznik nr 6 do SIWZ</w:t>
      </w:r>
    </w:p>
    <w:p w:rsidR="00612A1F" w:rsidRPr="00C01A80" w:rsidRDefault="00612A1F" w:rsidP="00C01A80">
      <w:pPr>
        <w:tabs>
          <w:tab w:val="left" w:pos="1276"/>
        </w:tabs>
        <w:rPr>
          <w:rFonts w:ascii="Arial Narrow" w:hAnsi="Arial Narrow"/>
          <w:sz w:val="24"/>
          <w:szCs w:val="24"/>
        </w:rPr>
      </w:pPr>
      <w:r w:rsidRPr="00C01A80">
        <w:rPr>
          <w:rFonts w:ascii="Arial Narrow" w:hAnsi="Arial Narrow"/>
          <w:sz w:val="24"/>
          <w:szCs w:val="24"/>
        </w:rPr>
        <w:t>………………………………</w:t>
      </w:r>
      <w:r w:rsidRPr="00C01A80">
        <w:rPr>
          <w:rFonts w:ascii="Arial Narrow" w:hAnsi="Arial Narrow"/>
          <w:sz w:val="24"/>
          <w:szCs w:val="24"/>
        </w:rPr>
        <w:tab/>
      </w:r>
      <w:r w:rsidRPr="00C01A80">
        <w:rPr>
          <w:rFonts w:ascii="Arial Narrow" w:hAnsi="Arial Narrow"/>
          <w:sz w:val="24"/>
          <w:szCs w:val="24"/>
        </w:rPr>
        <w:tab/>
      </w:r>
      <w:r w:rsidRPr="00C01A80">
        <w:rPr>
          <w:rFonts w:ascii="Arial Narrow" w:hAnsi="Arial Narrow"/>
          <w:sz w:val="24"/>
          <w:szCs w:val="24"/>
        </w:rPr>
        <w:tab/>
      </w:r>
      <w:r w:rsidRPr="00C01A80">
        <w:rPr>
          <w:rFonts w:ascii="Arial Narrow" w:hAnsi="Arial Narrow"/>
          <w:sz w:val="24"/>
          <w:szCs w:val="24"/>
        </w:rPr>
        <w:tab/>
        <w:t xml:space="preserve">………………………………….……..………....... </w:t>
      </w:r>
      <w:r w:rsidR="00C01A80">
        <w:rPr>
          <w:rFonts w:ascii="Arial Narrow" w:hAnsi="Arial Narrow"/>
          <w:sz w:val="24"/>
          <w:szCs w:val="24"/>
        </w:rPr>
        <w:t xml:space="preserve">     </w:t>
      </w:r>
      <w:r w:rsidRPr="00C01A80">
        <w:rPr>
          <w:rFonts w:ascii="Arial Narrow" w:hAnsi="Arial Narrow"/>
          <w:sz w:val="24"/>
          <w:szCs w:val="24"/>
        </w:rPr>
        <w:t>/pieczęć wykonawcy/</w:t>
      </w:r>
      <w:r w:rsidRPr="00C01A80">
        <w:rPr>
          <w:rFonts w:ascii="Arial Narrow" w:hAnsi="Arial Narrow"/>
          <w:sz w:val="24"/>
          <w:szCs w:val="24"/>
        </w:rPr>
        <w:tab/>
      </w:r>
      <w:r w:rsidRPr="00C01A80">
        <w:rPr>
          <w:rFonts w:ascii="Arial Narrow" w:hAnsi="Arial Narrow"/>
          <w:sz w:val="24"/>
          <w:szCs w:val="24"/>
        </w:rPr>
        <w:tab/>
      </w:r>
      <w:r w:rsidRPr="00C01A80">
        <w:rPr>
          <w:rFonts w:ascii="Arial Narrow" w:hAnsi="Arial Narrow"/>
          <w:sz w:val="24"/>
          <w:szCs w:val="24"/>
        </w:rPr>
        <w:tab/>
      </w:r>
      <w:r w:rsidRPr="00C01A80">
        <w:rPr>
          <w:rFonts w:ascii="Arial Narrow" w:hAnsi="Arial Narrow"/>
          <w:sz w:val="24"/>
          <w:szCs w:val="24"/>
        </w:rPr>
        <w:tab/>
      </w:r>
      <w:r w:rsidRPr="00C01A80">
        <w:rPr>
          <w:rFonts w:ascii="Arial Narrow" w:hAnsi="Arial Narrow"/>
          <w:sz w:val="24"/>
          <w:szCs w:val="24"/>
        </w:rPr>
        <w:tab/>
      </w:r>
      <w:r w:rsidRPr="00C01A80">
        <w:rPr>
          <w:rFonts w:ascii="Arial Narrow" w:hAnsi="Arial Narrow"/>
          <w:sz w:val="24"/>
          <w:szCs w:val="24"/>
        </w:rPr>
        <w:tab/>
      </w:r>
      <w:r w:rsidRPr="00C01A80">
        <w:rPr>
          <w:rFonts w:ascii="Arial Narrow" w:hAnsi="Arial Narrow"/>
          <w:sz w:val="24"/>
          <w:szCs w:val="24"/>
        </w:rPr>
        <w:tab/>
        <w:t xml:space="preserve">/miejscowość i data/ </w:t>
      </w:r>
    </w:p>
    <w:p w:rsidR="00612A1F" w:rsidRPr="00C01A80" w:rsidRDefault="00612A1F" w:rsidP="00612A1F">
      <w:pPr>
        <w:tabs>
          <w:tab w:val="left" w:pos="1276"/>
        </w:tabs>
        <w:ind w:left="1134"/>
        <w:rPr>
          <w:rFonts w:ascii="Arial Narrow" w:hAnsi="Arial Narrow"/>
          <w:b/>
          <w:sz w:val="24"/>
          <w:szCs w:val="24"/>
        </w:rPr>
      </w:pPr>
    </w:p>
    <w:p w:rsidR="00612A1F" w:rsidRPr="00C01A80" w:rsidRDefault="00612A1F" w:rsidP="00612A1F">
      <w:pPr>
        <w:tabs>
          <w:tab w:val="left" w:pos="1276"/>
        </w:tabs>
        <w:ind w:left="1134"/>
        <w:rPr>
          <w:rFonts w:ascii="Arial Narrow" w:hAnsi="Arial Narrow"/>
          <w:b/>
          <w:sz w:val="24"/>
          <w:szCs w:val="24"/>
        </w:rPr>
      </w:pPr>
    </w:p>
    <w:p w:rsidR="00612A1F" w:rsidRPr="00C01A80" w:rsidRDefault="00612A1F" w:rsidP="00612A1F">
      <w:pPr>
        <w:tabs>
          <w:tab w:val="left" w:pos="1276"/>
        </w:tabs>
        <w:ind w:left="1134"/>
        <w:jc w:val="center"/>
        <w:rPr>
          <w:rFonts w:ascii="Arial Narrow" w:hAnsi="Arial Narrow"/>
          <w:b/>
          <w:sz w:val="24"/>
          <w:szCs w:val="24"/>
        </w:rPr>
      </w:pPr>
      <w:r w:rsidRPr="00C01A80">
        <w:rPr>
          <w:rFonts w:ascii="Arial Narrow" w:hAnsi="Arial Narrow"/>
          <w:b/>
          <w:sz w:val="24"/>
          <w:szCs w:val="24"/>
        </w:rPr>
        <w:t>INFORMACJA</w:t>
      </w:r>
    </w:p>
    <w:p w:rsidR="00612A1F" w:rsidRPr="00C01A80" w:rsidRDefault="00612A1F" w:rsidP="00612A1F">
      <w:pPr>
        <w:tabs>
          <w:tab w:val="left" w:pos="1276"/>
        </w:tabs>
        <w:ind w:left="1134"/>
        <w:jc w:val="center"/>
        <w:rPr>
          <w:rFonts w:ascii="Arial Narrow" w:hAnsi="Arial Narrow"/>
          <w:b/>
          <w:sz w:val="24"/>
          <w:szCs w:val="24"/>
        </w:rPr>
      </w:pPr>
    </w:p>
    <w:p w:rsidR="00AE69CD" w:rsidRPr="00AE69CD" w:rsidRDefault="00612A1F" w:rsidP="00AE69CD">
      <w:pPr>
        <w:tabs>
          <w:tab w:val="left" w:pos="1276"/>
        </w:tabs>
        <w:ind w:left="1134"/>
        <w:jc w:val="both"/>
        <w:rPr>
          <w:rFonts w:ascii="Arial Narrow" w:hAnsi="Arial Narrow"/>
          <w:b/>
          <w:sz w:val="24"/>
          <w:szCs w:val="24"/>
        </w:rPr>
      </w:pPr>
      <w:r w:rsidRPr="00C01A80">
        <w:rPr>
          <w:rFonts w:ascii="Arial Narrow" w:hAnsi="Arial Narrow"/>
          <w:b/>
          <w:sz w:val="24"/>
          <w:szCs w:val="24"/>
        </w:rPr>
        <w:t>na podstawie art. 26 ust. 2d ustawy z dnia 29 stycznia 2004r. Prawo zamówień publicznych (</w:t>
      </w:r>
      <w:r w:rsidR="00AE69CD" w:rsidRPr="00AE69CD">
        <w:rPr>
          <w:rFonts w:ascii="Arial Narrow" w:hAnsi="Arial Narrow"/>
          <w:b/>
          <w:sz w:val="24"/>
          <w:szCs w:val="24"/>
        </w:rPr>
        <w:t>(</w:t>
      </w:r>
      <w:proofErr w:type="spellStart"/>
      <w:r w:rsidR="00AE69CD" w:rsidRPr="00AE69CD">
        <w:rPr>
          <w:rFonts w:ascii="Arial Narrow" w:hAnsi="Arial Narrow"/>
          <w:b/>
          <w:sz w:val="24"/>
          <w:szCs w:val="24"/>
        </w:rPr>
        <w:t>t.j</w:t>
      </w:r>
      <w:proofErr w:type="spellEnd"/>
      <w:r w:rsidR="00AE69CD" w:rsidRPr="00AE69CD">
        <w:rPr>
          <w:rFonts w:ascii="Arial Narrow" w:hAnsi="Arial Narrow"/>
          <w:b/>
          <w:sz w:val="24"/>
          <w:szCs w:val="24"/>
        </w:rPr>
        <w:t xml:space="preserve">. </w:t>
      </w:r>
      <w:proofErr w:type="spellStart"/>
      <w:r w:rsidR="00AE69CD" w:rsidRPr="00AE69CD">
        <w:rPr>
          <w:rFonts w:ascii="Arial Narrow" w:hAnsi="Arial Narrow"/>
          <w:b/>
          <w:sz w:val="24"/>
          <w:szCs w:val="24"/>
        </w:rPr>
        <w:t>Dz.U</w:t>
      </w:r>
      <w:proofErr w:type="spellEnd"/>
      <w:r w:rsidR="00AE69CD" w:rsidRPr="00AE69CD">
        <w:rPr>
          <w:rFonts w:ascii="Arial Narrow" w:hAnsi="Arial Narrow"/>
          <w:b/>
          <w:sz w:val="24"/>
          <w:szCs w:val="24"/>
        </w:rPr>
        <w:t>. z 09.08.2013 r. poz. 907)</w:t>
      </w:r>
    </w:p>
    <w:p w:rsidR="00612A1F" w:rsidRPr="00C01A80" w:rsidRDefault="00612A1F" w:rsidP="00612A1F">
      <w:pPr>
        <w:ind w:left="1134"/>
        <w:rPr>
          <w:rFonts w:ascii="Arial Narrow" w:hAnsi="Arial Narrow"/>
          <w:sz w:val="24"/>
          <w:szCs w:val="24"/>
        </w:rPr>
      </w:pPr>
      <w:bookmarkStart w:id="0" w:name="_GoBack"/>
      <w:bookmarkEnd w:id="0"/>
    </w:p>
    <w:p w:rsidR="00612A1F" w:rsidRPr="00C01A80" w:rsidRDefault="00612A1F" w:rsidP="00612A1F">
      <w:pPr>
        <w:spacing w:after="120" w:line="360" w:lineRule="auto"/>
        <w:ind w:left="1134"/>
        <w:rPr>
          <w:rFonts w:ascii="Arial Narrow" w:hAnsi="Arial Narrow"/>
          <w:sz w:val="24"/>
          <w:szCs w:val="24"/>
        </w:rPr>
      </w:pPr>
      <w:r w:rsidRPr="00C01A80">
        <w:rPr>
          <w:rFonts w:ascii="Arial Narrow" w:hAnsi="Arial Narrow"/>
          <w:sz w:val="24"/>
          <w:szCs w:val="24"/>
        </w:rPr>
        <w:t>przystępując do udziału w postępowaniu o udzielenie zamówienia publicznego</w:t>
      </w:r>
      <w:r w:rsidRPr="00C01A80">
        <w:rPr>
          <w:rFonts w:ascii="Arial Narrow" w:hAnsi="Arial Narrow"/>
          <w:sz w:val="24"/>
          <w:szCs w:val="24"/>
        </w:rPr>
        <w:br/>
        <w:t>na ………………………………………………………………………………. informuję, iż:</w:t>
      </w:r>
    </w:p>
    <w:p w:rsidR="00612A1F" w:rsidRPr="00C01A80" w:rsidRDefault="00612A1F" w:rsidP="00612A1F">
      <w:pPr>
        <w:numPr>
          <w:ilvl w:val="0"/>
          <w:numId w:val="31"/>
        </w:numPr>
        <w:spacing w:after="120" w:line="360" w:lineRule="auto"/>
        <w:ind w:left="1848" w:hanging="357"/>
        <w:rPr>
          <w:rFonts w:ascii="Arial Narrow" w:hAnsi="Arial Narrow"/>
          <w:sz w:val="24"/>
          <w:szCs w:val="24"/>
        </w:rPr>
      </w:pPr>
      <w:r w:rsidRPr="00C01A80">
        <w:rPr>
          <w:rFonts w:ascii="Arial Narrow" w:hAnsi="Arial Narrow"/>
          <w:sz w:val="24"/>
          <w:szCs w:val="24"/>
        </w:rPr>
        <w:t>Nie przynależymy do grupy kapitałowej*</w:t>
      </w:r>
    </w:p>
    <w:p w:rsidR="00612A1F" w:rsidRPr="00C01A80" w:rsidRDefault="00612A1F" w:rsidP="00612A1F">
      <w:pPr>
        <w:numPr>
          <w:ilvl w:val="0"/>
          <w:numId w:val="31"/>
        </w:numPr>
        <w:spacing w:after="120" w:line="360" w:lineRule="auto"/>
        <w:ind w:left="1848" w:hanging="357"/>
        <w:rPr>
          <w:rFonts w:ascii="Arial Narrow" w:hAnsi="Arial Narrow"/>
          <w:sz w:val="24"/>
          <w:szCs w:val="24"/>
        </w:rPr>
      </w:pPr>
      <w:r w:rsidRPr="00C01A80">
        <w:rPr>
          <w:rFonts w:ascii="Arial Narrow" w:hAnsi="Arial Narrow"/>
          <w:sz w:val="24"/>
          <w:szCs w:val="24"/>
        </w:rPr>
        <w:t>Przynależymy do grupy kapitałowej*</w:t>
      </w:r>
    </w:p>
    <w:p w:rsidR="00612A1F" w:rsidRPr="00C01A80" w:rsidRDefault="00612A1F" w:rsidP="00612A1F">
      <w:pPr>
        <w:rPr>
          <w:rFonts w:ascii="Arial Narrow" w:hAnsi="Arial Narrow"/>
          <w:sz w:val="24"/>
          <w:szCs w:val="24"/>
        </w:rPr>
      </w:pPr>
    </w:p>
    <w:p w:rsidR="00612A1F" w:rsidRPr="00C01A80" w:rsidRDefault="00612A1F" w:rsidP="00612A1F">
      <w:pPr>
        <w:rPr>
          <w:rFonts w:ascii="Arial Narrow" w:hAnsi="Arial Narrow"/>
          <w:sz w:val="24"/>
          <w:szCs w:val="24"/>
        </w:rPr>
      </w:pPr>
    </w:p>
    <w:p w:rsidR="00612A1F" w:rsidRPr="00C01A80" w:rsidRDefault="00612A1F" w:rsidP="00612A1F">
      <w:pPr>
        <w:rPr>
          <w:rFonts w:ascii="Arial Narrow" w:hAnsi="Arial Narrow"/>
          <w:sz w:val="24"/>
          <w:szCs w:val="24"/>
        </w:rPr>
      </w:pPr>
    </w:p>
    <w:p w:rsidR="00612A1F" w:rsidRPr="00C01A80" w:rsidRDefault="00612A1F" w:rsidP="00612A1F">
      <w:pPr>
        <w:rPr>
          <w:rFonts w:ascii="Arial Narrow" w:hAnsi="Arial Narrow"/>
          <w:sz w:val="24"/>
          <w:szCs w:val="24"/>
        </w:rPr>
      </w:pPr>
    </w:p>
    <w:p w:rsidR="00612A1F" w:rsidRPr="00C01A80" w:rsidRDefault="00612A1F" w:rsidP="00612A1F">
      <w:pPr>
        <w:rPr>
          <w:rFonts w:ascii="Arial Narrow" w:hAnsi="Arial Narrow"/>
          <w:sz w:val="24"/>
          <w:szCs w:val="24"/>
        </w:rPr>
      </w:pPr>
    </w:p>
    <w:p w:rsidR="00612A1F" w:rsidRPr="00C01A80" w:rsidRDefault="00612A1F" w:rsidP="00612A1F">
      <w:pPr>
        <w:rPr>
          <w:rFonts w:ascii="Arial Narrow" w:hAnsi="Arial Narrow"/>
          <w:sz w:val="24"/>
          <w:szCs w:val="24"/>
        </w:rPr>
      </w:pPr>
    </w:p>
    <w:p w:rsidR="00612A1F" w:rsidRPr="00C01A80" w:rsidRDefault="00612A1F" w:rsidP="00612A1F">
      <w:pPr>
        <w:ind w:left="4248" w:firstLine="708"/>
        <w:rPr>
          <w:rFonts w:ascii="Arial Narrow" w:hAnsi="Arial Narrow"/>
          <w:sz w:val="24"/>
          <w:szCs w:val="24"/>
        </w:rPr>
      </w:pPr>
      <w:r w:rsidRPr="00C01A80">
        <w:rPr>
          <w:rFonts w:ascii="Arial Narrow" w:hAnsi="Arial Narrow"/>
          <w:sz w:val="24"/>
          <w:szCs w:val="24"/>
        </w:rPr>
        <w:t>-------------------------------------------------------------</w:t>
      </w:r>
    </w:p>
    <w:p w:rsidR="00612A1F" w:rsidRPr="00C01A80" w:rsidRDefault="00612A1F" w:rsidP="00612A1F">
      <w:pPr>
        <w:pStyle w:val="Bezodstpw"/>
        <w:rPr>
          <w:rFonts w:ascii="Arial Narrow" w:hAnsi="Arial Narrow"/>
          <w:sz w:val="24"/>
          <w:szCs w:val="24"/>
        </w:rPr>
      </w:pPr>
      <w:r w:rsidRPr="00C01A80">
        <w:rPr>
          <w:rFonts w:ascii="Arial Narrow" w:hAnsi="Arial Narrow"/>
          <w:sz w:val="24"/>
          <w:szCs w:val="24"/>
        </w:rPr>
        <w:t xml:space="preserve">                                                                                        (pieczątka i podpis upełnomocnionego </w:t>
      </w:r>
    </w:p>
    <w:p w:rsidR="00612A1F" w:rsidRPr="00C01A80" w:rsidRDefault="00612A1F" w:rsidP="00612A1F">
      <w:pPr>
        <w:pStyle w:val="Bezodstpw"/>
        <w:rPr>
          <w:rFonts w:ascii="Arial Narrow" w:hAnsi="Arial Narrow"/>
          <w:sz w:val="24"/>
          <w:szCs w:val="24"/>
        </w:rPr>
      </w:pPr>
      <w:r w:rsidRPr="00C01A80">
        <w:rPr>
          <w:rFonts w:ascii="Arial Narrow" w:hAnsi="Arial Narrow"/>
          <w:sz w:val="24"/>
          <w:szCs w:val="24"/>
        </w:rPr>
        <w:t xml:space="preserve">                                                                                                   przedstawiciela Wykonawcy)</w:t>
      </w:r>
    </w:p>
    <w:p w:rsidR="00612A1F" w:rsidRPr="00C01A80" w:rsidRDefault="00612A1F" w:rsidP="00612A1F">
      <w:pPr>
        <w:ind w:left="1134"/>
        <w:rPr>
          <w:rFonts w:ascii="Arial Narrow" w:hAnsi="Arial Narrow"/>
          <w:sz w:val="24"/>
          <w:szCs w:val="24"/>
        </w:rPr>
      </w:pPr>
    </w:p>
    <w:p w:rsidR="00612A1F" w:rsidRPr="00C01A80" w:rsidRDefault="00612A1F" w:rsidP="00612A1F">
      <w:pPr>
        <w:ind w:left="1134"/>
        <w:rPr>
          <w:rFonts w:ascii="Arial Narrow" w:hAnsi="Arial Narrow"/>
          <w:sz w:val="24"/>
          <w:szCs w:val="24"/>
        </w:rPr>
      </w:pPr>
    </w:p>
    <w:p w:rsidR="00612A1F" w:rsidRPr="00C01A80" w:rsidRDefault="00612A1F" w:rsidP="00612A1F">
      <w:pPr>
        <w:ind w:left="1134"/>
        <w:rPr>
          <w:rFonts w:ascii="Arial Narrow" w:hAnsi="Arial Narrow"/>
          <w:sz w:val="24"/>
          <w:szCs w:val="24"/>
        </w:rPr>
      </w:pPr>
      <w:r w:rsidRPr="00C01A80">
        <w:rPr>
          <w:rFonts w:ascii="Arial Narrow" w:hAnsi="Arial Narrow"/>
          <w:sz w:val="24"/>
          <w:szCs w:val="24"/>
        </w:rPr>
        <w:t>*niepotrzebne skreślić lub usunąć</w:t>
      </w:r>
    </w:p>
    <w:p w:rsidR="00612A1F" w:rsidRPr="00C01A80" w:rsidRDefault="00612A1F" w:rsidP="00612A1F">
      <w:pPr>
        <w:ind w:left="1134"/>
        <w:rPr>
          <w:rFonts w:ascii="Arial Narrow" w:hAnsi="Arial Narrow"/>
          <w:sz w:val="24"/>
          <w:szCs w:val="24"/>
        </w:rPr>
      </w:pPr>
    </w:p>
    <w:p w:rsidR="00D4698D" w:rsidRDefault="00612A1F" w:rsidP="00612A1F">
      <w:pPr>
        <w:ind w:left="1134"/>
        <w:jc w:val="both"/>
        <w:rPr>
          <w:rFonts w:ascii="Arial Narrow" w:hAnsi="Arial Narrow"/>
          <w:b/>
          <w:sz w:val="24"/>
          <w:szCs w:val="24"/>
        </w:rPr>
      </w:pPr>
      <w:r w:rsidRPr="00C01A80">
        <w:rPr>
          <w:rFonts w:ascii="Arial Narrow" w:hAnsi="Arial Narrow"/>
          <w:b/>
          <w:sz w:val="24"/>
          <w:szCs w:val="24"/>
        </w:rPr>
        <w:t>Uwaga! Jeżeli Wykonawca wchodzi w skład grupy kapitałowej, do niniejszej informacji załącza listę podmiotów należących do tej samej grupy kapitałowej w rozumieniu ustawy z dnia 16 lutego 2007r. o ochronie konkurencji i konsumentów</w:t>
      </w:r>
      <w:r w:rsidR="00D4698D">
        <w:rPr>
          <w:rFonts w:ascii="Arial Narrow" w:hAnsi="Arial Narrow"/>
          <w:b/>
          <w:sz w:val="24"/>
          <w:szCs w:val="24"/>
        </w:rPr>
        <w:br/>
      </w:r>
    </w:p>
    <w:p w:rsidR="00D4698D" w:rsidRPr="00DC615E" w:rsidRDefault="00D4698D" w:rsidP="00D4698D">
      <w:pPr>
        <w:tabs>
          <w:tab w:val="left" w:pos="1134"/>
          <w:tab w:val="left" w:pos="10206"/>
        </w:tabs>
        <w:ind w:right="-76"/>
        <w:rPr>
          <w:rFonts w:ascii="Arial Narrow" w:hAnsi="Arial Narrow"/>
          <w:noProof/>
          <w:szCs w:val="24"/>
        </w:rPr>
      </w:pPr>
      <w:r w:rsidRPr="00DC615E">
        <w:rPr>
          <w:rFonts w:ascii="Arial Narrow" w:hAnsi="Arial Narrow"/>
          <w:noProof/>
          <w:szCs w:val="24"/>
        </w:rPr>
        <w:lastRenderedPageBreak/>
        <w:t xml:space="preserve">Załącznik nr </w:t>
      </w:r>
      <w:r>
        <w:rPr>
          <w:rFonts w:ascii="Arial Narrow" w:hAnsi="Arial Narrow"/>
          <w:noProof/>
          <w:szCs w:val="24"/>
        </w:rPr>
        <w:t>7</w:t>
      </w:r>
      <w:r w:rsidRPr="00DC615E">
        <w:rPr>
          <w:rFonts w:ascii="Arial Narrow" w:hAnsi="Arial Narrow"/>
          <w:noProof/>
          <w:szCs w:val="24"/>
        </w:rPr>
        <w:t xml:space="preserve"> do SIWZ</w:t>
      </w:r>
    </w:p>
    <w:p w:rsidR="00D4698D" w:rsidRPr="00C01A80" w:rsidRDefault="00D4698D" w:rsidP="00D4698D">
      <w:pPr>
        <w:tabs>
          <w:tab w:val="left" w:pos="1276"/>
        </w:tabs>
        <w:rPr>
          <w:rFonts w:ascii="Arial Narrow" w:hAnsi="Arial Narrow"/>
          <w:sz w:val="24"/>
          <w:szCs w:val="24"/>
        </w:rPr>
      </w:pPr>
      <w:r w:rsidRPr="00C01A80">
        <w:rPr>
          <w:rFonts w:ascii="Arial Narrow" w:hAnsi="Arial Narrow"/>
          <w:sz w:val="24"/>
          <w:szCs w:val="24"/>
        </w:rPr>
        <w:t>………………………………</w:t>
      </w:r>
      <w:r w:rsidRPr="00C01A80">
        <w:rPr>
          <w:rFonts w:ascii="Arial Narrow" w:hAnsi="Arial Narrow"/>
          <w:sz w:val="24"/>
          <w:szCs w:val="24"/>
        </w:rPr>
        <w:tab/>
      </w:r>
      <w:r w:rsidRPr="00C01A80">
        <w:rPr>
          <w:rFonts w:ascii="Arial Narrow" w:hAnsi="Arial Narrow"/>
          <w:sz w:val="24"/>
          <w:szCs w:val="24"/>
        </w:rPr>
        <w:tab/>
      </w:r>
      <w:r w:rsidRPr="00C01A80">
        <w:rPr>
          <w:rFonts w:ascii="Arial Narrow" w:hAnsi="Arial Narrow"/>
          <w:sz w:val="24"/>
          <w:szCs w:val="24"/>
        </w:rPr>
        <w:tab/>
      </w:r>
      <w:r w:rsidRPr="00C01A80">
        <w:rPr>
          <w:rFonts w:ascii="Arial Narrow" w:hAnsi="Arial Narrow"/>
          <w:sz w:val="24"/>
          <w:szCs w:val="24"/>
        </w:rPr>
        <w:tab/>
        <w:t xml:space="preserve">………………………………….……..………....... </w:t>
      </w:r>
      <w:r>
        <w:rPr>
          <w:rFonts w:ascii="Arial Narrow" w:hAnsi="Arial Narrow"/>
          <w:sz w:val="24"/>
          <w:szCs w:val="24"/>
        </w:rPr>
        <w:t xml:space="preserve">     </w:t>
      </w:r>
      <w:r w:rsidRPr="00C01A80">
        <w:rPr>
          <w:rFonts w:ascii="Arial Narrow" w:hAnsi="Arial Narrow"/>
          <w:sz w:val="24"/>
          <w:szCs w:val="24"/>
        </w:rPr>
        <w:t>/pieczęć wykonawcy/</w:t>
      </w:r>
      <w:r w:rsidRPr="00C01A80">
        <w:rPr>
          <w:rFonts w:ascii="Arial Narrow" w:hAnsi="Arial Narrow"/>
          <w:sz w:val="24"/>
          <w:szCs w:val="24"/>
        </w:rPr>
        <w:tab/>
      </w:r>
      <w:r w:rsidRPr="00C01A80">
        <w:rPr>
          <w:rFonts w:ascii="Arial Narrow" w:hAnsi="Arial Narrow"/>
          <w:sz w:val="24"/>
          <w:szCs w:val="24"/>
        </w:rPr>
        <w:tab/>
      </w:r>
      <w:r w:rsidRPr="00C01A80">
        <w:rPr>
          <w:rFonts w:ascii="Arial Narrow" w:hAnsi="Arial Narrow"/>
          <w:sz w:val="24"/>
          <w:szCs w:val="24"/>
        </w:rPr>
        <w:tab/>
      </w:r>
      <w:r w:rsidRPr="00C01A80">
        <w:rPr>
          <w:rFonts w:ascii="Arial Narrow" w:hAnsi="Arial Narrow"/>
          <w:sz w:val="24"/>
          <w:szCs w:val="24"/>
        </w:rPr>
        <w:tab/>
      </w:r>
      <w:r w:rsidRPr="00C01A80">
        <w:rPr>
          <w:rFonts w:ascii="Arial Narrow" w:hAnsi="Arial Narrow"/>
          <w:sz w:val="24"/>
          <w:szCs w:val="24"/>
        </w:rPr>
        <w:tab/>
      </w:r>
      <w:r w:rsidRPr="00C01A80">
        <w:rPr>
          <w:rFonts w:ascii="Arial Narrow" w:hAnsi="Arial Narrow"/>
          <w:sz w:val="24"/>
          <w:szCs w:val="24"/>
        </w:rPr>
        <w:tab/>
      </w:r>
      <w:r w:rsidRPr="00C01A80">
        <w:rPr>
          <w:rFonts w:ascii="Arial Narrow" w:hAnsi="Arial Narrow"/>
          <w:sz w:val="24"/>
          <w:szCs w:val="24"/>
        </w:rPr>
        <w:tab/>
        <w:t xml:space="preserve">/miejscowość i data/ </w:t>
      </w:r>
    </w:p>
    <w:p w:rsidR="00D4698D" w:rsidRPr="00C01A80" w:rsidRDefault="00D4698D" w:rsidP="00D4698D">
      <w:pPr>
        <w:tabs>
          <w:tab w:val="left" w:pos="1276"/>
        </w:tabs>
        <w:ind w:left="1134"/>
        <w:rPr>
          <w:rFonts w:ascii="Arial Narrow" w:hAnsi="Arial Narrow"/>
          <w:b/>
          <w:sz w:val="24"/>
          <w:szCs w:val="24"/>
        </w:rPr>
      </w:pPr>
    </w:p>
    <w:p w:rsidR="00D4698D" w:rsidRPr="00C01A80" w:rsidRDefault="00D4698D" w:rsidP="00D4698D">
      <w:pPr>
        <w:tabs>
          <w:tab w:val="left" w:pos="1276"/>
        </w:tabs>
        <w:ind w:left="1134"/>
        <w:rPr>
          <w:rFonts w:ascii="Arial Narrow" w:hAnsi="Arial Narrow"/>
          <w:b/>
          <w:sz w:val="24"/>
          <w:szCs w:val="24"/>
        </w:rPr>
      </w:pPr>
    </w:p>
    <w:p w:rsidR="00D4698D" w:rsidRPr="00415475" w:rsidRDefault="00D4698D" w:rsidP="00D4698D">
      <w:pPr>
        <w:tabs>
          <w:tab w:val="left" w:pos="1276"/>
        </w:tabs>
        <w:ind w:left="1134"/>
        <w:jc w:val="center"/>
        <w:rPr>
          <w:rFonts w:ascii="Arial Narrow" w:hAnsi="Arial Narrow"/>
          <w:sz w:val="36"/>
          <w:szCs w:val="24"/>
        </w:rPr>
      </w:pPr>
      <w:r w:rsidRPr="00D4698D">
        <w:rPr>
          <w:rFonts w:ascii="Arial Narrow" w:hAnsi="Arial Narrow"/>
          <w:b/>
          <w:sz w:val="36"/>
          <w:szCs w:val="24"/>
        </w:rPr>
        <w:t>Wykaz wykonanych w ostatnich 3 latach dostaw</w:t>
      </w:r>
      <w:r w:rsidR="00415475">
        <w:rPr>
          <w:rFonts w:ascii="Arial Narrow" w:hAnsi="Arial Narrow"/>
          <w:b/>
          <w:sz w:val="36"/>
          <w:szCs w:val="24"/>
        </w:rPr>
        <w:br/>
      </w:r>
      <w:r w:rsidR="00415475" w:rsidRPr="00415475">
        <w:rPr>
          <w:rFonts w:ascii="Arial Narrow" w:hAnsi="Arial Narrow"/>
          <w:sz w:val="36"/>
          <w:szCs w:val="24"/>
        </w:rPr>
        <w:t>(wzór)</w:t>
      </w:r>
    </w:p>
    <w:tbl>
      <w:tblPr>
        <w:tblStyle w:val="Tabela-Siatka"/>
        <w:tblW w:w="0" w:type="auto"/>
        <w:tblLook w:val="04A0"/>
      </w:tblPr>
      <w:tblGrid>
        <w:gridCol w:w="816"/>
        <w:gridCol w:w="2835"/>
        <w:gridCol w:w="2965"/>
        <w:gridCol w:w="1223"/>
        <w:gridCol w:w="1447"/>
      </w:tblGrid>
      <w:tr w:rsidR="00415475" w:rsidTr="00415475">
        <w:tc>
          <w:tcPr>
            <w:tcW w:w="817" w:type="dxa"/>
            <w:vAlign w:val="center"/>
          </w:tcPr>
          <w:p w:rsidR="00415475" w:rsidRPr="00415475" w:rsidRDefault="00415475" w:rsidP="00415475">
            <w:pPr>
              <w:jc w:val="center"/>
              <w:rPr>
                <w:rFonts w:ascii="Arial Narrow" w:hAnsi="Arial Narrow"/>
                <w:b/>
                <w:sz w:val="24"/>
                <w:szCs w:val="24"/>
              </w:rPr>
            </w:pPr>
            <w:r w:rsidRPr="00415475">
              <w:rPr>
                <w:rFonts w:ascii="Arial Narrow" w:hAnsi="Arial Narrow"/>
                <w:b/>
                <w:sz w:val="24"/>
                <w:szCs w:val="24"/>
              </w:rPr>
              <w:t>L.p.</w:t>
            </w:r>
          </w:p>
        </w:tc>
        <w:tc>
          <w:tcPr>
            <w:tcW w:w="2835" w:type="dxa"/>
            <w:vAlign w:val="center"/>
          </w:tcPr>
          <w:p w:rsidR="00415475" w:rsidRPr="00415475" w:rsidRDefault="00415475" w:rsidP="00415475">
            <w:pPr>
              <w:jc w:val="center"/>
              <w:rPr>
                <w:rFonts w:ascii="Arial Narrow" w:hAnsi="Arial Narrow"/>
                <w:b/>
                <w:sz w:val="24"/>
                <w:szCs w:val="24"/>
              </w:rPr>
            </w:pPr>
            <w:r w:rsidRPr="00415475">
              <w:rPr>
                <w:rFonts w:ascii="Arial Narrow" w:hAnsi="Arial Narrow"/>
                <w:b/>
                <w:sz w:val="24"/>
                <w:szCs w:val="24"/>
              </w:rPr>
              <w:t>Przedmiot</w:t>
            </w:r>
          </w:p>
        </w:tc>
        <w:tc>
          <w:tcPr>
            <w:tcW w:w="2965" w:type="dxa"/>
            <w:vAlign w:val="center"/>
          </w:tcPr>
          <w:p w:rsidR="00415475" w:rsidRPr="00415475" w:rsidRDefault="00415475" w:rsidP="00415475">
            <w:pPr>
              <w:jc w:val="center"/>
              <w:rPr>
                <w:rFonts w:ascii="Arial Narrow" w:hAnsi="Arial Narrow"/>
                <w:b/>
                <w:sz w:val="24"/>
                <w:szCs w:val="24"/>
              </w:rPr>
            </w:pPr>
            <w:r w:rsidRPr="00415475">
              <w:rPr>
                <w:rFonts w:ascii="Arial Narrow" w:hAnsi="Arial Narrow"/>
                <w:b/>
                <w:sz w:val="24"/>
                <w:szCs w:val="24"/>
              </w:rPr>
              <w:t>Odbiorca dostawy</w:t>
            </w:r>
          </w:p>
        </w:tc>
        <w:tc>
          <w:tcPr>
            <w:tcW w:w="1146" w:type="dxa"/>
            <w:vAlign w:val="center"/>
          </w:tcPr>
          <w:p w:rsidR="00415475" w:rsidRPr="00415475" w:rsidRDefault="00415475" w:rsidP="00415475">
            <w:pPr>
              <w:jc w:val="center"/>
              <w:rPr>
                <w:rFonts w:ascii="Arial Narrow" w:hAnsi="Arial Narrow"/>
                <w:b/>
                <w:sz w:val="24"/>
                <w:szCs w:val="24"/>
              </w:rPr>
            </w:pPr>
            <w:r w:rsidRPr="00415475">
              <w:rPr>
                <w:rFonts w:ascii="Arial Narrow" w:hAnsi="Arial Narrow"/>
                <w:b/>
                <w:sz w:val="24"/>
                <w:szCs w:val="24"/>
              </w:rPr>
              <w:t>Rok wykonania dostawy</w:t>
            </w:r>
          </w:p>
        </w:tc>
        <w:tc>
          <w:tcPr>
            <w:tcW w:w="1447" w:type="dxa"/>
            <w:vAlign w:val="center"/>
          </w:tcPr>
          <w:p w:rsidR="00415475" w:rsidRPr="00415475" w:rsidRDefault="00415475" w:rsidP="00415475">
            <w:pPr>
              <w:jc w:val="center"/>
              <w:rPr>
                <w:rFonts w:ascii="Arial Narrow" w:hAnsi="Arial Narrow"/>
                <w:b/>
                <w:sz w:val="24"/>
                <w:szCs w:val="24"/>
              </w:rPr>
            </w:pPr>
            <w:r w:rsidRPr="00415475">
              <w:rPr>
                <w:rFonts w:ascii="Arial Narrow" w:hAnsi="Arial Narrow"/>
                <w:b/>
                <w:sz w:val="24"/>
                <w:szCs w:val="24"/>
              </w:rPr>
              <w:t>Wartość dostawy</w:t>
            </w:r>
          </w:p>
        </w:tc>
      </w:tr>
      <w:tr w:rsidR="00415475" w:rsidTr="00415475">
        <w:tc>
          <w:tcPr>
            <w:tcW w:w="817" w:type="dxa"/>
          </w:tcPr>
          <w:p w:rsidR="00415475" w:rsidRPr="00415475" w:rsidRDefault="00415475" w:rsidP="00415475">
            <w:pPr>
              <w:pStyle w:val="Akapitzlist"/>
              <w:numPr>
                <w:ilvl w:val="0"/>
                <w:numId w:val="46"/>
              </w:numPr>
              <w:rPr>
                <w:rFonts w:ascii="Arial Narrow" w:hAnsi="Arial Narrow"/>
                <w:sz w:val="24"/>
                <w:szCs w:val="24"/>
              </w:rPr>
            </w:pPr>
          </w:p>
        </w:tc>
        <w:tc>
          <w:tcPr>
            <w:tcW w:w="2835" w:type="dxa"/>
          </w:tcPr>
          <w:p w:rsidR="00415475" w:rsidRDefault="00415475" w:rsidP="00D4698D">
            <w:pPr>
              <w:rPr>
                <w:rFonts w:ascii="Arial Narrow" w:hAnsi="Arial Narrow"/>
                <w:sz w:val="24"/>
                <w:szCs w:val="24"/>
              </w:rPr>
            </w:pPr>
          </w:p>
        </w:tc>
        <w:tc>
          <w:tcPr>
            <w:tcW w:w="2965" w:type="dxa"/>
          </w:tcPr>
          <w:p w:rsidR="00415475" w:rsidRDefault="00415475" w:rsidP="00D4698D">
            <w:pPr>
              <w:rPr>
                <w:rFonts w:ascii="Arial Narrow" w:hAnsi="Arial Narrow"/>
                <w:sz w:val="24"/>
                <w:szCs w:val="24"/>
              </w:rPr>
            </w:pPr>
          </w:p>
        </w:tc>
        <w:tc>
          <w:tcPr>
            <w:tcW w:w="1146" w:type="dxa"/>
          </w:tcPr>
          <w:p w:rsidR="00415475" w:rsidRDefault="00415475" w:rsidP="00D4698D">
            <w:pPr>
              <w:rPr>
                <w:rFonts w:ascii="Arial Narrow" w:hAnsi="Arial Narrow"/>
                <w:sz w:val="24"/>
                <w:szCs w:val="24"/>
              </w:rPr>
            </w:pPr>
          </w:p>
        </w:tc>
        <w:tc>
          <w:tcPr>
            <w:tcW w:w="1447" w:type="dxa"/>
          </w:tcPr>
          <w:p w:rsidR="00415475" w:rsidRDefault="00415475" w:rsidP="00D4698D">
            <w:pPr>
              <w:rPr>
                <w:rFonts w:ascii="Arial Narrow" w:hAnsi="Arial Narrow"/>
                <w:sz w:val="24"/>
                <w:szCs w:val="24"/>
              </w:rPr>
            </w:pPr>
          </w:p>
        </w:tc>
      </w:tr>
      <w:tr w:rsidR="00415475" w:rsidTr="00415475">
        <w:tc>
          <w:tcPr>
            <w:tcW w:w="817" w:type="dxa"/>
          </w:tcPr>
          <w:p w:rsidR="00415475" w:rsidRPr="00415475" w:rsidRDefault="00415475" w:rsidP="00415475">
            <w:pPr>
              <w:pStyle w:val="Akapitzlist"/>
              <w:numPr>
                <w:ilvl w:val="0"/>
                <w:numId w:val="46"/>
              </w:numPr>
              <w:rPr>
                <w:rFonts w:ascii="Arial Narrow" w:hAnsi="Arial Narrow"/>
                <w:sz w:val="24"/>
                <w:szCs w:val="24"/>
              </w:rPr>
            </w:pPr>
          </w:p>
        </w:tc>
        <w:tc>
          <w:tcPr>
            <w:tcW w:w="2835" w:type="dxa"/>
          </w:tcPr>
          <w:p w:rsidR="00415475" w:rsidRDefault="00415475" w:rsidP="00D4698D">
            <w:pPr>
              <w:rPr>
                <w:rFonts w:ascii="Arial Narrow" w:hAnsi="Arial Narrow"/>
                <w:sz w:val="24"/>
                <w:szCs w:val="24"/>
              </w:rPr>
            </w:pPr>
          </w:p>
        </w:tc>
        <w:tc>
          <w:tcPr>
            <w:tcW w:w="2965" w:type="dxa"/>
          </w:tcPr>
          <w:p w:rsidR="00415475" w:rsidRDefault="00415475" w:rsidP="00D4698D">
            <w:pPr>
              <w:rPr>
                <w:rFonts w:ascii="Arial Narrow" w:hAnsi="Arial Narrow"/>
                <w:sz w:val="24"/>
                <w:szCs w:val="24"/>
              </w:rPr>
            </w:pPr>
          </w:p>
        </w:tc>
        <w:tc>
          <w:tcPr>
            <w:tcW w:w="1146" w:type="dxa"/>
          </w:tcPr>
          <w:p w:rsidR="00415475" w:rsidRDefault="00415475" w:rsidP="00D4698D">
            <w:pPr>
              <w:rPr>
                <w:rFonts w:ascii="Arial Narrow" w:hAnsi="Arial Narrow"/>
                <w:sz w:val="24"/>
                <w:szCs w:val="24"/>
              </w:rPr>
            </w:pPr>
          </w:p>
        </w:tc>
        <w:tc>
          <w:tcPr>
            <w:tcW w:w="1447" w:type="dxa"/>
          </w:tcPr>
          <w:p w:rsidR="00415475" w:rsidRDefault="00415475" w:rsidP="00D4698D">
            <w:pPr>
              <w:rPr>
                <w:rFonts w:ascii="Arial Narrow" w:hAnsi="Arial Narrow"/>
                <w:sz w:val="24"/>
                <w:szCs w:val="24"/>
              </w:rPr>
            </w:pPr>
          </w:p>
        </w:tc>
      </w:tr>
      <w:tr w:rsidR="00415475" w:rsidTr="00415475">
        <w:tc>
          <w:tcPr>
            <w:tcW w:w="817" w:type="dxa"/>
          </w:tcPr>
          <w:p w:rsidR="00415475" w:rsidRPr="00415475" w:rsidRDefault="00415475" w:rsidP="00415475">
            <w:pPr>
              <w:pStyle w:val="Akapitzlist"/>
              <w:numPr>
                <w:ilvl w:val="0"/>
                <w:numId w:val="46"/>
              </w:numPr>
              <w:rPr>
                <w:rFonts w:ascii="Arial Narrow" w:hAnsi="Arial Narrow"/>
                <w:sz w:val="24"/>
                <w:szCs w:val="24"/>
              </w:rPr>
            </w:pPr>
          </w:p>
        </w:tc>
        <w:tc>
          <w:tcPr>
            <w:tcW w:w="2835" w:type="dxa"/>
          </w:tcPr>
          <w:p w:rsidR="00415475" w:rsidRDefault="00415475" w:rsidP="00D4698D">
            <w:pPr>
              <w:rPr>
                <w:rFonts w:ascii="Arial Narrow" w:hAnsi="Arial Narrow"/>
                <w:sz w:val="24"/>
                <w:szCs w:val="24"/>
              </w:rPr>
            </w:pPr>
          </w:p>
        </w:tc>
        <w:tc>
          <w:tcPr>
            <w:tcW w:w="2965" w:type="dxa"/>
          </w:tcPr>
          <w:p w:rsidR="00415475" w:rsidRDefault="00415475" w:rsidP="00D4698D">
            <w:pPr>
              <w:rPr>
                <w:rFonts w:ascii="Arial Narrow" w:hAnsi="Arial Narrow"/>
                <w:sz w:val="24"/>
                <w:szCs w:val="24"/>
              </w:rPr>
            </w:pPr>
          </w:p>
        </w:tc>
        <w:tc>
          <w:tcPr>
            <w:tcW w:w="1146" w:type="dxa"/>
          </w:tcPr>
          <w:p w:rsidR="00415475" w:rsidRDefault="00415475" w:rsidP="00D4698D">
            <w:pPr>
              <w:rPr>
                <w:rFonts w:ascii="Arial Narrow" w:hAnsi="Arial Narrow"/>
                <w:sz w:val="24"/>
                <w:szCs w:val="24"/>
              </w:rPr>
            </w:pPr>
          </w:p>
        </w:tc>
        <w:tc>
          <w:tcPr>
            <w:tcW w:w="1447" w:type="dxa"/>
          </w:tcPr>
          <w:p w:rsidR="00415475" w:rsidRDefault="00415475" w:rsidP="00D4698D">
            <w:pPr>
              <w:rPr>
                <w:rFonts w:ascii="Arial Narrow" w:hAnsi="Arial Narrow"/>
                <w:sz w:val="24"/>
                <w:szCs w:val="24"/>
              </w:rPr>
            </w:pPr>
          </w:p>
        </w:tc>
      </w:tr>
    </w:tbl>
    <w:p w:rsidR="00D4698D" w:rsidRPr="00C01A80" w:rsidRDefault="00D4698D" w:rsidP="00D4698D">
      <w:pPr>
        <w:rPr>
          <w:rFonts w:ascii="Arial Narrow" w:hAnsi="Arial Narrow"/>
          <w:sz w:val="24"/>
          <w:szCs w:val="24"/>
        </w:rPr>
      </w:pPr>
    </w:p>
    <w:p w:rsidR="00D4698D" w:rsidRPr="00C01A80" w:rsidRDefault="00D4698D" w:rsidP="00D4698D">
      <w:pPr>
        <w:rPr>
          <w:rFonts w:ascii="Arial Narrow" w:hAnsi="Arial Narrow"/>
          <w:sz w:val="24"/>
          <w:szCs w:val="24"/>
        </w:rPr>
      </w:pPr>
    </w:p>
    <w:p w:rsidR="00D4698D" w:rsidRPr="00C01A80" w:rsidRDefault="00D4698D" w:rsidP="00D4698D">
      <w:pPr>
        <w:ind w:left="4248" w:firstLine="708"/>
        <w:rPr>
          <w:rFonts w:ascii="Arial Narrow" w:hAnsi="Arial Narrow"/>
          <w:sz w:val="24"/>
          <w:szCs w:val="24"/>
        </w:rPr>
      </w:pPr>
      <w:r w:rsidRPr="00C01A80">
        <w:rPr>
          <w:rFonts w:ascii="Arial Narrow" w:hAnsi="Arial Narrow"/>
          <w:sz w:val="24"/>
          <w:szCs w:val="24"/>
        </w:rPr>
        <w:t>-------------------------------------------------------------</w:t>
      </w:r>
    </w:p>
    <w:p w:rsidR="00D4698D" w:rsidRPr="00C01A80" w:rsidRDefault="00D4698D" w:rsidP="00D4698D">
      <w:pPr>
        <w:pStyle w:val="Bezodstpw"/>
        <w:rPr>
          <w:rFonts w:ascii="Arial Narrow" w:hAnsi="Arial Narrow"/>
          <w:sz w:val="24"/>
          <w:szCs w:val="24"/>
        </w:rPr>
      </w:pPr>
      <w:r w:rsidRPr="00C01A80">
        <w:rPr>
          <w:rFonts w:ascii="Arial Narrow" w:hAnsi="Arial Narrow"/>
          <w:sz w:val="24"/>
          <w:szCs w:val="24"/>
        </w:rPr>
        <w:t xml:space="preserve">                                                                                        (pieczątka i podpis upełnomocnionego </w:t>
      </w:r>
    </w:p>
    <w:p w:rsidR="00D4698D" w:rsidRPr="00C01A80" w:rsidRDefault="00D4698D" w:rsidP="00D4698D">
      <w:pPr>
        <w:pStyle w:val="Bezodstpw"/>
        <w:rPr>
          <w:rFonts w:ascii="Arial Narrow" w:hAnsi="Arial Narrow"/>
          <w:sz w:val="24"/>
          <w:szCs w:val="24"/>
        </w:rPr>
      </w:pPr>
      <w:r w:rsidRPr="00C01A80">
        <w:rPr>
          <w:rFonts w:ascii="Arial Narrow" w:hAnsi="Arial Narrow"/>
          <w:sz w:val="24"/>
          <w:szCs w:val="24"/>
        </w:rPr>
        <w:t xml:space="preserve">                                                                                                   przedstawiciela Wykonawcy)</w:t>
      </w:r>
    </w:p>
    <w:p w:rsidR="00D4698D" w:rsidRDefault="00D4698D">
      <w:pPr>
        <w:spacing w:after="0" w:line="240" w:lineRule="auto"/>
        <w:rPr>
          <w:rFonts w:ascii="Arial Narrow" w:hAnsi="Arial Narrow"/>
          <w:b/>
          <w:sz w:val="24"/>
          <w:szCs w:val="24"/>
        </w:rPr>
      </w:pPr>
    </w:p>
    <w:p w:rsidR="00612A1F" w:rsidRPr="00430076" w:rsidRDefault="00612A1F" w:rsidP="00D4698D">
      <w:pPr>
        <w:spacing w:after="0" w:line="240" w:lineRule="auto"/>
        <w:rPr>
          <w:b/>
        </w:rPr>
      </w:pPr>
    </w:p>
    <w:sectPr w:rsidR="00612A1F" w:rsidRPr="00430076" w:rsidSect="003A0EB4">
      <w:headerReference w:type="default" r:id="rId10"/>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307" w:rsidRDefault="00413307" w:rsidP="003D2DD3">
      <w:pPr>
        <w:spacing w:after="0" w:line="240" w:lineRule="auto"/>
      </w:pPr>
      <w:r>
        <w:separator/>
      </w:r>
    </w:p>
  </w:endnote>
  <w:endnote w:type="continuationSeparator" w:id="0">
    <w:p w:rsidR="00413307" w:rsidRDefault="00413307" w:rsidP="003D2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EE"/>
    <w:family w:val="auto"/>
    <w:notTrueType/>
    <w:pitch w:val="default"/>
    <w:sig w:usb0="00000001" w:usb1="08070000" w:usb2="00000010" w:usb3="00000000" w:csb0="00020002" w:csb1="00000000"/>
  </w:font>
  <w:font w:name="EUAlbertina">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0093967"/>
      <w:docPartObj>
        <w:docPartGallery w:val="Page Numbers (Bottom of Page)"/>
        <w:docPartUnique/>
      </w:docPartObj>
    </w:sdtPr>
    <w:sdtContent>
      <w:p w:rsidR="00413307" w:rsidRDefault="004B5394">
        <w:pPr>
          <w:pStyle w:val="Stopka"/>
          <w:jc w:val="center"/>
        </w:pPr>
        <w:fldSimple w:instr=" PAGE   \* MERGEFORMAT ">
          <w:r w:rsidR="000076E6">
            <w:rPr>
              <w:noProof/>
            </w:rPr>
            <w:t>21</w:t>
          </w:r>
        </w:fldSimple>
      </w:p>
    </w:sdtContent>
  </w:sdt>
  <w:p w:rsidR="00413307" w:rsidRDefault="0041330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307" w:rsidRDefault="00413307" w:rsidP="003D2DD3">
      <w:pPr>
        <w:spacing w:after="0" w:line="240" w:lineRule="auto"/>
      </w:pPr>
      <w:r>
        <w:separator/>
      </w:r>
    </w:p>
  </w:footnote>
  <w:footnote w:type="continuationSeparator" w:id="0">
    <w:p w:rsidR="00413307" w:rsidRDefault="00413307" w:rsidP="003D2D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307" w:rsidRDefault="00413307">
    <w:pPr>
      <w:pStyle w:val="Nagwek"/>
    </w:pPr>
    <w:r>
      <w:rPr>
        <w:rFonts w:ascii="Arial Narrow" w:hAnsi="Arial Narrow"/>
        <w:sz w:val="20"/>
      </w:rPr>
      <w:t>Powiatowy Urzą</w:t>
    </w:r>
    <w:r w:rsidRPr="00013502">
      <w:rPr>
        <w:rFonts w:ascii="Arial Narrow" w:hAnsi="Arial Narrow"/>
        <w:sz w:val="20"/>
      </w:rPr>
      <w:t xml:space="preserve">d Pracy  w Wągrowcu                                          </w:t>
    </w:r>
    <w:r>
      <w:rPr>
        <w:rFonts w:ascii="Arial Narrow" w:hAnsi="Arial Narrow"/>
        <w:sz w:val="20"/>
      </w:rPr>
      <w:t xml:space="preserve">                                   </w:t>
    </w:r>
    <w:r w:rsidRPr="00013502">
      <w:rPr>
        <w:rFonts w:ascii="Arial Narrow" w:hAnsi="Arial Narrow"/>
        <w:sz w:val="20"/>
      </w:rPr>
      <w:t xml:space="preserve">    ul. Kolejowa 22, 62-100 Wągrowiec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9D1CBA7A"/>
    <w:lvl w:ilvl="0">
      <w:start w:val="1"/>
      <w:numFmt w:val="lowerLetter"/>
      <w:lvlText w:val="%1)"/>
      <w:lvlJc w:val="left"/>
      <w:pPr>
        <w:tabs>
          <w:tab w:val="num" w:pos="360"/>
        </w:tabs>
        <w:ind w:left="360" w:hanging="360"/>
      </w:pPr>
      <w:rPr>
        <w:b w:val="0"/>
        <w:i w:val="0"/>
      </w:rPr>
    </w:lvl>
  </w:abstractNum>
  <w:abstractNum w:abstractNumId="1">
    <w:nsid w:val="06244A0A"/>
    <w:multiLevelType w:val="hybridMultilevel"/>
    <w:tmpl w:val="267CB4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0100E5"/>
    <w:multiLevelType w:val="multilevel"/>
    <w:tmpl w:val="23E0C1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D5396E"/>
    <w:multiLevelType w:val="multilevel"/>
    <w:tmpl w:val="C22CC4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385789E"/>
    <w:multiLevelType w:val="multilevel"/>
    <w:tmpl w:val="764A80D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C53250"/>
    <w:multiLevelType w:val="singleLevel"/>
    <w:tmpl w:val="C9901FE8"/>
    <w:lvl w:ilvl="0">
      <w:start w:val="1"/>
      <w:numFmt w:val="decimal"/>
      <w:lvlText w:val="%1."/>
      <w:lvlJc w:val="left"/>
      <w:pPr>
        <w:tabs>
          <w:tab w:val="num" w:pos="720"/>
        </w:tabs>
        <w:ind w:left="720" w:hanging="360"/>
      </w:pPr>
    </w:lvl>
  </w:abstractNum>
  <w:abstractNum w:abstractNumId="6">
    <w:nsid w:val="13C652B3"/>
    <w:multiLevelType w:val="hybridMultilevel"/>
    <w:tmpl w:val="CA546E98"/>
    <w:lvl w:ilvl="0" w:tplc="6986D5C8">
      <w:start w:val="10"/>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2F2893"/>
    <w:multiLevelType w:val="singleLevel"/>
    <w:tmpl w:val="0415000F"/>
    <w:lvl w:ilvl="0">
      <w:start w:val="1"/>
      <w:numFmt w:val="decimal"/>
      <w:lvlText w:val="%1."/>
      <w:lvlJc w:val="left"/>
      <w:pPr>
        <w:ind w:left="720" w:hanging="360"/>
      </w:pPr>
    </w:lvl>
  </w:abstractNum>
  <w:abstractNum w:abstractNumId="8">
    <w:nsid w:val="22500AF2"/>
    <w:multiLevelType w:val="multilevel"/>
    <w:tmpl w:val="23E0C1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A97074"/>
    <w:multiLevelType w:val="hybridMultilevel"/>
    <w:tmpl w:val="885A6A1E"/>
    <w:lvl w:ilvl="0" w:tplc="7B0C0D06">
      <w:start w:val="1"/>
      <w:numFmt w:val="decimal"/>
      <w:lvlText w:val="%1."/>
      <w:lvlJc w:val="left"/>
      <w:pPr>
        <w:ind w:left="502" w:hanging="360"/>
      </w:pPr>
    </w:lvl>
    <w:lvl w:ilvl="1" w:tplc="059806C6">
      <w:start w:val="1"/>
      <w:numFmt w:val="decimal"/>
      <w:lvlText w:val="%2."/>
      <w:lvlJc w:val="left"/>
      <w:pPr>
        <w:tabs>
          <w:tab w:val="num" w:pos="360"/>
        </w:tabs>
        <w:ind w:left="360" w:hanging="360"/>
      </w:pPr>
    </w:lvl>
    <w:lvl w:ilvl="2" w:tplc="4C780DD6">
      <w:start w:val="1"/>
      <w:numFmt w:val="decimal"/>
      <w:lvlText w:val="%3."/>
      <w:lvlJc w:val="left"/>
      <w:pPr>
        <w:tabs>
          <w:tab w:val="num" w:pos="2302"/>
        </w:tabs>
        <w:ind w:left="2302" w:hanging="360"/>
      </w:pPr>
    </w:lvl>
    <w:lvl w:ilvl="3" w:tplc="37505CB4">
      <w:start w:val="1"/>
      <w:numFmt w:val="decimal"/>
      <w:lvlText w:val="%4."/>
      <w:lvlJc w:val="left"/>
      <w:pPr>
        <w:tabs>
          <w:tab w:val="num" w:pos="3022"/>
        </w:tabs>
        <w:ind w:left="3022" w:hanging="360"/>
      </w:pPr>
    </w:lvl>
    <w:lvl w:ilvl="4" w:tplc="C102E8E0">
      <w:start w:val="1"/>
      <w:numFmt w:val="decimal"/>
      <w:lvlText w:val="%5."/>
      <w:lvlJc w:val="left"/>
      <w:pPr>
        <w:tabs>
          <w:tab w:val="num" w:pos="3742"/>
        </w:tabs>
        <w:ind w:left="3742" w:hanging="360"/>
      </w:pPr>
    </w:lvl>
    <w:lvl w:ilvl="5" w:tplc="8694638C">
      <w:start w:val="1"/>
      <w:numFmt w:val="decimal"/>
      <w:lvlText w:val="%6."/>
      <w:lvlJc w:val="left"/>
      <w:pPr>
        <w:tabs>
          <w:tab w:val="num" w:pos="4462"/>
        </w:tabs>
        <w:ind w:left="4462" w:hanging="360"/>
      </w:pPr>
    </w:lvl>
    <w:lvl w:ilvl="6" w:tplc="562C48DC">
      <w:start w:val="1"/>
      <w:numFmt w:val="decimal"/>
      <w:lvlText w:val="%7."/>
      <w:lvlJc w:val="left"/>
      <w:pPr>
        <w:tabs>
          <w:tab w:val="num" w:pos="5182"/>
        </w:tabs>
        <w:ind w:left="5182" w:hanging="360"/>
      </w:pPr>
    </w:lvl>
    <w:lvl w:ilvl="7" w:tplc="AB0C8F5C">
      <w:start w:val="1"/>
      <w:numFmt w:val="decimal"/>
      <w:lvlText w:val="%8."/>
      <w:lvlJc w:val="left"/>
      <w:pPr>
        <w:tabs>
          <w:tab w:val="num" w:pos="5902"/>
        </w:tabs>
        <w:ind w:left="5902" w:hanging="360"/>
      </w:pPr>
    </w:lvl>
    <w:lvl w:ilvl="8" w:tplc="3FE6A75E">
      <w:start w:val="1"/>
      <w:numFmt w:val="decimal"/>
      <w:lvlText w:val="%9."/>
      <w:lvlJc w:val="left"/>
      <w:pPr>
        <w:tabs>
          <w:tab w:val="num" w:pos="6622"/>
        </w:tabs>
        <w:ind w:left="6622" w:hanging="360"/>
      </w:pPr>
    </w:lvl>
  </w:abstractNum>
  <w:abstractNum w:abstractNumId="10">
    <w:nsid w:val="29696DF5"/>
    <w:multiLevelType w:val="multilevel"/>
    <w:tmpl w:val="AA3061AC"/>
    <w:lvl w:ilvl="0">
      <w:start w:val="1"/>
      <w:numFmt w:val="decimal"/>
      <w:suff w:val="nothing"/>
      <w:lvlText w:val="%1."/>
      <w:lvlJc w:val="left"/>
      <w:pPr>
        <w:ind w:left="0" w:firstLine="0"/>
      </w:pPr>
      <w:rPr>
        <w:rFonts w:ascii="Arial Narrow" w:hAnsi="Arial Narrow"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2BFA57CB"/>
    <w:multiLevelType w:val="hybridMultilevel"/>
    <w:tmpl w:val="00145F14"/>
    <w:lvl w:ilvl="0" w:tplc="0CD223B2">
      <w:start w:val="1"/>
      <w:numFmt w:val="decimal"/>
      <w:lvlText w:val="%1."/>
      <w:lvlJc w:val="left"/>
      <w:pPr>
        <w:ind w:left="360" w:hanging="360"/>
      </w:pPr>
    </w:lvl>
    <w:lvl w:ilvl="1" w:tplc="C78CEBE4">
      <w:start w:val="1"/>
      <w:numFmt w:val="decimal"/>
      <w:lvlText w:val="%2."/>
      <w:lvlJc w:val="left"/>
      <w:pPr>
        <w:tabs>
          <w:tab w:val="num" w:pos="1440"/>
        </w:tabs>
        <w:ind w:left="1440" w:hanging="360"/>
      </w:pPr>
    </w:lvl>
    <w:lvl w:ilvl="2" w:tplc="20C6933E">
      <w:start w:val="1"/>
      <w:numFmt w:val="decimal"/>
      <w:lvlText w:val="%3."/>
      <w:lvlJc w:val="left"/>
      <w:pPr>
        <w:tabs>
          <w:tab w:val="num" w:pos="2160"/>
        </w:tabs>
        <w:ind w:left="2160" w:hanging="360"/>
      </w:pPr>
    </w:lvl>
    <w:lvl w:ilvl="3" w:tplc="374024B6">
      <w:start w:val="1"/>
      <w:numFmt w:val="decimal"/>
      <w:lvlText w:val="%4."/>
      <w:lvlJc w:val="left"/>
      <w:pPr>
        <w:tabs>
          <w:tab w:val="num" w:pos="2880"/>
        </w:tabs>
        <w:ind w:left="2880" w:hanging="360"/>
      </w:pPr>
    </w:lvl>
    <w:lvl w:ilvl="4" w:tplc="BBA08C24">
      <w:start w:val="1"/>
      <w:numFmt w:val="decimal"/>
      <w:lvlText w:val="%5."/>
      <w:lvlJc w:val="left"/>
      <w:pPr>
        <w:tabs>
          <w:tab w:val="num" w:pos="3600"/>
        </w:tabs>
        <w:ind w:left="3600" w:hanging="360"/>
      </w:pPr>
    </w:lvl>
    <w:lvl w:ilvl="5" w:tplc="A9A25EC6">
      <w:start w:val="1"/>
      <w:numFmt w:val="decimal"/>
      <w:lvlText w:val="%6."/>
      <w:lvlJc w:val="left"/>
      <w:pPr>
        <w:tabs>
          <w:tab w:val="num" w:pos="4320"/>
        </w:tabs>
        <w:ind w:left="4320" w:hanging="360"/>
      </w:pPr>
    </w:lvl>
    <w:lvl w:ilvl="6" w:tplc="644085EE">
      <w:start w:val="1"/>
      <w:numFmt w:val="decimal"/>
      <w:lvlText w:val="%7."/>
      <w:lvlJc w:val="left"/>
      <w:pPr>
        <w:tabs>
          <w:tab w:val="num" w:pos="5040"/>
        </w:tabs>
        <w:ind w:left="5040" w:hanging="360"/>
      </w:pPr>
    </w:lvl>
    <w:lvl w:ilvl="7" w:tplc="9754D666">
      <w:start w:val="1"/>
      <w:numFmt w:val="decimal"/>
      <w:lvlText w:val="%8."/>
      <w:lvlJc w:val="left"/>
      <w:pPr>
        <w:tabs>
          <w:tab w:val="num" w:pos="5760"/>
        </w:tabs>
        <w:ind w:left="5760" w:hanging="360"/>
      </w:pPr>
    </w:lvl>
    <w:lvl w:ilvl="8" w:tplc="931C15CC">
      <w:start w:val="1"/>
      <w:numFmt w:val="decimal"/>
      <w:lvlText w:val="%9."/>
      <w:lvlJc w:val="left"/>
      <w:pPr>
        <w:tabs>
          <w:tab w:val="num" w:pos="6480"/>
        </w:tabs>
        <w:ind w:left="6480" w:hanging="360"/>
      </w:pPr>
    </w:lvl>
  </w:abstractNum>
  <w:abstractNum w:abstractNumId="12">
    <w:nsid w:val="2D48632B"/>
    <w:multiLevelType w:val="hybridMultilevel"/>
    <w:tmpl w:val="4BDC996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304C0331"/>
    <w:multiLevelType w:val="singleLevel"/>
    <w:tmpl w:val="3580E0C2"/>
    <w:lvl w:ilvl="0">
      <w:start w:val="1"/>
      <w:numFmt w:val="decimal"/>
      <w:lvlText w:val="%1."/>
      <w:lvlJc w:val="left"/>
      <w:pPr>
        <w:tabs>
          <w:tab w:val="num" w:pos="720"/>
        </w:tabs>
        <w:ind w:left="720" w:hanging="360"/>
      </w:pPr>
    </w:lvl>
  </w:abstractNum>
  <w:abstractNum w:abstractNumId="14">
    <w:nsid w:val="31651EBA"/>
    <w:multiLevelType w:val="multilevel"/>
    <w:tmpl w:val="AA3061AC"/>
    <w:lvl w:ilvl="0">
      <w:start w:val="1"/>
      <w:numFmt w:val="decimal"/>
      <w:suff w:val="nothing"/>
      <w:lvlText w:val="%1."/>
      <w:lvlJc w:val="left"/>
      <w:pPr>
        <w:ind w:left="0" w:firstLine="0"/>
      </w:pPr>
      <w:rPr>
        <w:rFonts w:ascii="Arial Narrow" w:hAnsi="Arial Narrow"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324E1090"/>
    <w:multiLevelType w:val="hybridMultilevel"/>
    <w:tmpl w:val="885A6A1E"/>
    <w:lvl w:ilvl="0" w:tplc="7B0C0D06">
      <w:start w:val="1"/>
      <w:numFmt w:val="decimal"/>
      <w:lvlText w:val="%1."/>
      <w:lvlJc w:val="left"/>
      <w:pPr>
        <w:ind w:left="502" w:hanging="360"/>
      </w:pPr>
    </w:lvl>
    <w:lvl w:ilvl="1" w:tplc="059806C6">
      <w:start w:val="1"/>
      <w:numFmt w:val="decimal"/>
      <w:lvlText w:val="%2."/>
      <w:lvlJc w:val="left"/>
      <w:pPr>
        <w:tabs>
          <w:tab w:val="num" w:pos="1582"/>
        </w:tabs>
        <w:ind w:left="1582" w:hanging="360"/>
      </w:pPr>
    </w:lvl>
    <w:lvl w:ilvl="2" w:tplc="4C780DD6">
      <w:start w:val="1"/>
      <w:numFmt w:val="decimal"/>
      <w:lvlText w:val="%3."/>
      <w:lvlJc w:val="left"/>
      <w:pPr>
        <w:tabs>
          <w:tab w:val="num" w:pos="2302"/>
        </w:tabs>
        <w:ind w:left="2302" w:hanging="360"/>
      </w:pPr>
    </w:lvl>
    <w:lvl w:ilvl="3" w:tplc="37505CB4">
      <w:start w:val="1"/>
      <w:numFmt w:val="decimal"/>
      <w:lvlText w:val="%4."/>
      <w:lvlJc w:val="left"/>
      <w:pPr>
        <w:tabs>
          <w:tab w:val="num" w:pos="3022"/>
        </w:tabs>
        <w:ind w:left="3022" w:hanging="360"/>
      </w:pPr>
    </w:lvl>
    <w:lvl w:ilvl="4" w:tplc="C102E8E0">
      <w:start w:val="1"/>
      <w:numFmt w:val="decimal"/>
      <w:lvlText w:val="%5."/>
      <w:lvlJc w:val="left"/>
      <w:pPr>
        <w:tabs>
          <w:tab w:val="num" w:pos="3742"/>
        </w:tabs>
        <w:ind w:left="3742" w:hanging="360"/>
      </w:pPr>
    </w:lvl>
    <w:lvl w:ilvl="5" w:tplc="8694638C">
      <w:start w:val="1"/>
      <w:numFmt w:val="decimal"/>
      <w:lvlText w:val="%6."/>
      <w:lvlJc w:val="left"/>
      <w:pPr>
        <w:tabs>
          <w:tab w:val="num" w:pos="4462"/>
        </w:tabs>
        <w:ind w:left="4462" w:hanging="360"/>
      </w:pPr>
    </w:lvl>
    <w:lvl w:ilvl="6" w:tplc="562C48DC">
      <w:start w:val="1"/>
      <w:numFmt w:val="decimal"/>
      <w:lvlText w:val="%7."/>
      <w:lvlJc w:val="left"/>
      <w:pPr>
        <w:tabs>
          <w:tab w:val="num" w:pos="5182"/>
        </w:tabs>
        <w:ind w:left="5182" w:hanging="360"/>
      </w:pPr>
    </w:lvl>
    <w:lvl w:ilvl="7" w:tplc="AB0C8F5C">
      <w:start w:val="1"/>
      <w:numFmt w:val="decimal"/>
      <w:lvlText w:val="%8."/>
      <w:lvlJc w:val="left"/>
      <w:pPr>
        <w:tabs>
          <w:tab w:val="num" w:pos="5902"/>
        </w:tabs>
        <w:ind w:left="5902" w:hanging="360"/>
      </w:pPr>
    </w:lvl>
    <w:lvl w:ilvl="8" w:tplc="3FE6A75E">
      <w:start w:val="1"/>
      <w:numFmt w:val="decimal"/>
      <w:lvlText w:val="%9."/>
      <w:lvlJc w:val="left"/>
      <w:pPr>
        <w:tabs>
          <w:tab w:val="num" w:pos="6622"/>
        </w:tabs>
        <w:ind w:left="6622" w:hanging="360"/>
      </w:pPr>
    </w:lvl>
  </w:abstractNum>
  <w:abstractNum w:abstractNumId="16">
    <w:nsid w:val="32D55A3E"/>
    <w:multiLevelType w:val="singleLevel"/>
    <w:tmpl w:val="71507F1C"/>
    <w:lvl w:ilvl="0">
      <w:start w:val="1"/>
      <w:numFmt w:val="decimal"/>
      <w:lvlText w:val="%1."/>
      <w:lvlJc w:val="left"/>
      <w:pPr>
        <w:tabs>
          <w:tab w:val="num" w:pos="720"/>
        </w:tabs>
        <w:ind w:left="720" w:hanging="360"/>
      </w:pPr>
    </w:lvl>
  </w:abstractNum>
  <w:abstractNum w:abstractNumId="17">
    <w:nsid w:val="345A1D48"/>
    <w:multiLevelType w:val="singleLevel"/>
    <w:tmpl w:val="0C92B518"/>
    <w:lvl w:ilvl="0">
      <w:start w:val="1"/>
      <w:numFmt w:val="decimal"/>
      <w:lvlText w:val="%1."/>
      <w:lvlJc w:val="left"/>
      <w:pPr>
        <w:tabs>
          <w:tab w:val="num" w:pos="720"/>
        </w:tabs>
        <w:ind w:left="720" w:hanging="360"/>
      </w:pPr>
    </w:lvl>
  </w:abstractNum>
  <w:abstractNum w:abstractNumId="18">
    <w:nsid w:val="367F63C0"/>
    <w:multiLevelType w:val="singleLevel"/>
    <w:tmpl w:val="EBFE2D5E"/>
    <w:lvl w:ilvl="0">
      <w:start w:val="2"/>
      <w:numFmt w:val="bullet"/>
      <w:lvlText w:val="-"/>
      <w:lvlJc w:val="left"/>
      <w:pPr>
        <w:tabs>
          <w:tab w:val="num" w:pos="540"/>
        </w:tabs>
        <w:ind w:left="540" w:hanging="360"/>
      </w:pPr>
    </w:lvl>
  </w:abstractNum>
  <w:abstractNum w:abstractNumId="19">
    <w:nsid w:val="38C52AF6"/>
    <w:multiLevelType w:val="multilevel"/>
    <w:tmpl w:val="AA3061AC"/>
    <w:lvl w:ilvl="0">
      <w:start w:val="1"/>
      <w:numFmt w:val="decimal"/>
      <w:suff w:val="nothing"/>
      <w:lvlText w:val="%1."/>
      <w:lvlJc w:val="left"/>
      <w:pPr>
        <w:ind w:left="0" w:firstLine="0"/>
      </w:pPr>
      <w:rPr>
        <w:rFonts w:ascii="Arial Narrow" w:hAnsi="Arial Narrow"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3A063CC0"/>
    <w:multiLevelType w:val="singleLevel"/>
    <w:tmpl w:val="8D14B934"/>
    <w:lvl w:ilvl="0">
      <w:start w:val="1"/>
      <w:numFmt w:val="lowerLetter"/>
      <w:lvlText w:val="%1)"/>
      <w:lvlJc w:val="left"/>
      <w:pPr>
        <w:tabs>
          <w:tab w:val="num" w:pos="720"/>
        </w:tabs>
        <w:ind w:left="720" w:hanging="360"/>
      </w:pPr>
    </w:lvl>
  </w:abstractNum>
  <w:abstractNum w:abstractNumId="21">
    <w:nsid w:val="4AA85F12"/>
    <w:multiLevelType w:val="hybridMultilevel"/>
    <w:tmpl w:val="02585D7C"/>
    <w:lvl w:ilvl="0" w:tplc="24DC8F34">
      <w:start w:val="1"/>
      <w:numFmt w:val="decimal"/>
      <w:lvlText w:val="%1."/>
      <w:lvlJc w:val="left"/>
      <w:pPr>
        <w:ind w:left="360" w:hanging="360"/>
      </w:pPr>
    </w:lvl>
    <w:lvl w:ilvl="1" w:tplc="4BB28420">
      <w:start w:val="1"/>
      <w:numFmt w:val="lowerLetter"/>
      <w:lvlText w:val="%2."/>
      <w:lvlJc w:val="left"/>
      <w:pPr>
        <w:ind w:left="1080" w:hanging="360"/>
      </w:pPr>
    </w:lvl>
    <w:lvl w:ilvl="2" w:tplc="2F66BB26" w:tentative="1">
      <w:start w:val="1"/>
      <w:numFmt w:val="lowerRoman"/>
      <w:lvlText w:val="%3."/>
      <w:lvlJc w:val="right"/>
      <w:pPr>
        <w:ind w:left="1800" w:hanging="180"/>
      </w:pPr>
    </w:lvl>
    <w:lvl w:ilvl="3" w:tplc="4B602080" w:tentative="1">
      <w:start w:val="1"/>
      <w:numFmt w:val="decimal"/>
      <w:lvlText w:val="%4."/>
      <w:lvlJc w:val="left"/>
      <w:pPr>
        <w:ind w:left="2520" w:hanging="360"/>
      </w:pPr>
    </w:lvl>
    <w:lvl w:ilvl="4" w:tplc="3BB29B54" w:tentative="1">
      <w:start w:val="1"/>
      <w:numFmt w:val="lowerLetter"/>
      <w:lvlText w:val="%5."/>
      <w:lvlJc w:val="left"/>
      <w:pPr>
        <w:ind w:left="3240" w:hanging="360"/>
      </w:pPr>
    </w:lvl>
    <w:lvl w:ilvl="5" w:tplc="5DE6BBB0" w:tentative="1">
      <w:start w:val="1"/>
      <w:numFmt w:val="lowerRoman"/>
      <w:lvlText w:val="%6."/>
      <w:lvlJc w:val="right"/>
      <w:pPr>
        <w:ind w:left="3960" w:hanging="180"/>
      </w:pPr>
    </w:lvl>
    <w:lvl w:ilvl="6" w:tplc="D8B40DFE" w:tentative="1">
      <w:start w:val="1"/>
      <w:numFmt w:val="decimal"/>
      <w:lvlText w:val="%7."/>
      <w:lvlJc w:val="left"/>
      <w:pPr>
        <w:ind w:left="4680" w:hanging="360"/>
      </w:pPr>
    </w:lvl>
    <w:lvl w:ilvl="7" w:tplc="38C6616A" w:tentative="1">
      <w:start w:val="1"/>
      <w:numFmt w:val="lowerLetter"/>
      <w:lvlText w:val="%8."/>
      <w:lvlJc w:val="left"/>
      <w:pPr>
        <w:ind w:left="5400" w:hanging="360"/>
      </w:pPr>
    </w:lvl>
    <w:lvl w:ilvl="8" w:tplc="82D0F9E8" w:tentative="1">
      <w:start w:val="1"/>
      <w:numFmt w:val="lowerRoman"/>
      <w:lvlText w:val="%9."/>
      <w:lvlJc w:val="right"/>
      <w:pPr>
        <w:ind w:left="6120" w:hanging="180"/>
      </w:pPr>
    </w:lvl>
  </w:abstractNum>
  <w:abstractNum w:abstractNumId="22">
    <w:nsid w:val="4C0511EF"/>
    <w:multiLevelType w:val="hybridMultilevel"/>
    <w:tmpl w:val="6120784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3">
    <w:nsid w:val="4C0F2C8C"/>
    <w:multiLevelType w:val="hybridMultilevel"/>
    <w:tmpl w:val="42E01B14"/>
    <w:lvl w:ilvl="0" w:tplc="0415000F">
      <w:start w:val="1"/>
      <w:numFmt w:val="bullet"/>
      <w:lvlText w:val=""/>
      <w:lvlJc w:val="left"/>
      <w:pPr>
        <w:ind w:left="2160" w:hanging="360"/>
      </w:pPr>
      <w:rPr>
        <w:rFonts w:ascii="Symbol" w:hAnsi="Symbol" w:hint="default"/>
      </w:rPr>
    </w:lvl>
    <w:lvl w:ilvl="1" w:tplc="04150019" w:tentative="1">
      <w:start w:val="1"/>
      <w:numFmt w:val="bullet"/>
      <w:lvlText w:val="o"/>
      <w:lvlJc w:val="left"/>
      <w:pPr>
        <w:ind w:left="2880" w:hanging="360"/>
      </w:pPr>
      <w:rPr>
        <w:rFonts w:ascii="Courier New" w:hAnsi="Courier New" w:cs="Courier New" w:hint="default"/>
      </w:rPr>
    </w:lvl>
    <w:lvl w:ilvl="2" w:tplc="0415001B" w:tentative="1">
      <w:start w:val="1"/>
      <w:numFmt w:val="bullet"/>
      <w:lvlText w:val=""/>
      <w:lvlJc w:val="left"/>
      <w:pPr>
        <w:ind w:left="3600" w:hanging="360"/>
      </w:pPr>
      <w:rPr>
        <w:rFonts w:ascii="Wingdings" w:hAnsi="Wingdings" w:hint="default"/>
      </w:rPr>
    </w:lvl>
    <w:lvl w:ilvl="3" w:tplc="0415000F" w:tentative="1">
      <w:start w:val="1"/>
      <w:numFmt w:val="bullet"/>
      <w:lvlText w:val=""/>
      <w:lvlJc w:val="left"/>
      <w:pPr>
        <w:ind w:left="4320" w:hanging="360"/>
      </w:pPr>
      <w:rPr>
        <w:rFonts w:ascii="Symbol" w:hAnsi="Symbol" w:hint="default"/>
      </w:rPr>
    </w:lvl>
    <w:lvl w:ilvl="4" w:tplc="04150019" w:tentative="1">
      <w:start w:val="1"/>
      <w:numFmt w:val="bullet"/>
      <w:lvlText w:val="o"/>
      <w:lvlJc w:val="left"/>
      <w:pPr>
        <w:ind w:left="5040" w:hanging="360"/>
      </w:pPr>
      <w:rPr>
        <w:rFonts w:ascii="Courier New" w:hAnsi="Courier New" w:cs="Courier New" w:hint="default"/>
      </w:rPr>
    </w:lvl>
    <w:lvl w:ilvl="5" w:tplc="0415001B" w:tentative="1">
      <w:start w:val="1"/>
      <w:numFmt w:val="bullet"/>
      <w:lvlText w:val=""/>
      <w:lvlJc w:val="left"/>
      <w:pPr>
        <w:ind w:left="5760" w:hanging="360"/>
      </w:pPr>
      <w:rPr>
        <w:rFonts w:ascii="Wingdings" w:hAnsi="Wingdings" w:hint="default"/>
      </w:rPr>
    </w:lvl>
    <w:lvl w:ilvl="6" w:tplc="0415000F" w:tentative="1">
      <w:start w:val="1"/>
      <w:numFmt w:val="bullet"/>
      <w:lvlText w:val=""/>
      <w:lvlJc w:val="left"/>
      <w:pPr>
        <w:ind w:left="6480" w:hanging="360"/>
      </w:pPr>
      <w:rPr>
        <w:rFonts w:ascii="Symbol" w:hAnsi="Symbol" w:hint="default"/>
      </w:rPr>
    </w:lvl>
    <w:lvl w:ilvl="7" w:tplc="04150019" w:tentative="1">
      <w:start w:val="1"/>
      <w:numFmt w:val="bullet"/>
      <w:lvlText w:val="o"/>
      <w:lvlJc w:val="left"/>
      <w:pPr>
        <w:ind w:left="7200" w:hanging="360"/>
      </w:pPr>
      <w:rPr>
        <w:rFonts w:ascii="Courier New" w:hAnsi="Courier New" w:cs="Courier New" w:hint="default"/>
      </w:rPr>
    </w:lvl>
    <w:lvl w:ilvl="8" w:tplc="0415001B" w:tentative="1">
      <w:start w:val="1"/>
      <w:numFmt w:val="bullet"/>
      <w:lvlText w:val=""/>
      <w:lvlJc w:val="left"/>
      <w:pPr>
        <w:ind w:left="7920" w:hanging="360"/>
      </w:pPr>
      <w:rPr>
        <w:rFonts w:ascii="Wingdings" w:hAnsi="Wingdings" w:hint="default"/>
      </w:rPr>
    </w:lvl>
  </w:abstractNum>
  <w:abstractNum w:abstractNumId="24">
    <w:nsid w:val="4F693499"/>
    <w:multiLevelType w:val="singleLevel"/>
    <w:tmpl w:val="0302B62E"/>
    <w:lvl w:ilvl="0">
      <w:start w:val="2"/>
      <w:numFmt w:val="bullet"/>
      <w:lvlText w:val="-"/>
      <w:lvlJc w:val="left"/>
      <w:pPr>
        <w:tabs>
          <w:tab w:val="num" w:pos="1068"/>
        </w:tabs>
        <w:ind w:left="1068" w:hanging="360"/>
      </w:pPr>
    </w:lvl>
  </w:abstractNum>
  <w:abstractNum w:abstractNumId="25">
    <w:nsid w:val="51311397"/>
    <w:multiLevelType w:val="singleLevel"/>
    <w:tmpl w:val="DC28A142"/>
    <w:lvl w:ilvl="0">
      <w:start w:val="1"/>
      <w:numFmt w:val="decimal"/>
      <w:lvlText w:val="%1)"/>
      <w:lvlJc w:val="left"/>
      <w:pPr>
        <w:tabs>
          <w:tab w:val="num" w:pos="916"/>
        </w:tabs>
        <w:ind w:left="916" w:hanging="360"/>
      </w:pPr>
    </w:lvl>
  </w:abstractNum>
  <w:abstractNum w:abstractNumId="26">
    <w:nsid w:val="522C18FC"/>
    <w:multiLevelType w:val="multilevel"/>
    <w:tmpl w:val="AA3061AC"/>
    <w:lvl w:ilvl="0">
      <w:start w:val="1"/>
      <w:numFmt w:val="decimal"/>
      <w:suff w:val="nothing"/>
      <w:lvlText w:val="%1."/>
      <w:lvlJc w:val="left"/>
      <w:pPr>
        <w:ind w:left="0" w:firstLine="0"/>
      </w:pPr>
      <w:rPr>
        <w:rFonts w:ascii="Arial Narrow" w:hAnsi="Arial Narrow"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527063AD"/>
    <w:multiLevelType w:val="hybridMultilevel"/>
    <w:tmpl w:val="FDF09206"/>
    <w:lvl w:ilvl="0" w:tplc="076AA8E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3552A53"/>
    <w:multiLevelType w:val="singleLevel"/>
    <w:tmpl w:val="DC28A142"/>
    <w:lvl w:ilvl="0">
      <w:start w:val="1"/>
      <w:numFmt w:val="decimal"/>
      <w:lvlText w:val="%1)"/>
      <w:lvlJc w:val="left"/>
      <w:pPr>
        <w:tabs>
          <w:tab w:val="num" w:pos="916"/>
        </w:tabs>
        <w:ind w:left="916" w:hanging="360"/>
      </w:pPr>
    </w:lvl>
  </w:abstractNum>
  <w:abstractNum w:abstractNumId="29">
    <w:nsid w:val="618D1E44"/>
    <w:multiLevelType w:val="multilevel"/>
    <w:tmpl w:val="AA3061AC"/>
    <w:lvl w:ilvl="0">
      <w:start w:val="1"/>
      <w:numFmt w:val="decimal"/>
      <w:suff w:val="nothing"/>
      <w:lvlText w:val="%1."/>
      <w:lvlJc w:val="left"/>
      <w:pPr>
        <w:ind w:left="0" w:firstLine="0"/>
      </w:pPr>
      <w:rPr>
        <w:rFonts w:ascii="Arial Narrow" w:hAnsi="Arial Narrow"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637D7E28"/>
    <w:multiLevelType w:val="singleLevel"/>
    <w:tmpl w:val="2098D036"/>
    <w:lvl w:ilvl="0">
      <w:start w:val="1"/>
      <w:numFmt w:val="decimal"/>
      <w:lvlText w:val="%1."/>
      <w:lvlJc w:val="left"/>
      <w:pPr>
        <w:tabs>
          <w:tab w:val="num" w:pos="1068"/>
        </w:tabs>
        <w:ind w:left="1068" w:hanging="360"/>
      </w:pPr>
    </w:lvl>
  </w:abstractNum>
  <w:abstractNum w:abstractNumId="31">
    <w:nsid w:val="6525077B"/>
    <w:multiLevelType w:val="singleLevel"/>
    <w:tmpl w:val="58D2E838"/>
    <w:lvl w:ilvl="0">
      <w:start w:val="1"/>
      <w:numFmt w:val="bullet"/>
      <w:lvlText w:val="-"/>
      <w:lvlJc w:val="left"/>
      <w:pPr>
        <w:tabs>
          <w:tab w:val="num" w:pos="1080"/>
        </w:tabs>
        <w:ind w:left="1080" w:hanging="360"/>
      </w:pPr>
    </w:lvl>
  </w:abstractNum>
  <w:abstractNum w:abstractNumId="32">
    <w:nsid w:val="67672CFF"/>
    <w:multiLevelType w:val="singleLevel"/>
    <w:tmpl w:val="BE82F4A0"/>
    <w:lvl w:ilvl="0">
      <w:start w:val="7"/>
      <w:numFmt w:val="bullet"/>
      <w:lvlText w:val="-"/>
      <w:lvlJc w:val="left"/>
      <w:pPr>
        <w:tabs>
          <w:tab w:val="num" w:pos="720"/>
        </w:tabs>
        <w:ind w:left="720" w:hanging="360"/>
      </w:pPr>
    </w:lvl>
  </w:abstractNum>
  <w:abstractNum w:abstractNumId="33">
    <w:nsid w:val="68636BC8"/>
    <w:multiLevelType w:val="singleLevel"/>
    <w:tmpl w:val="0415000F"/>
    <w:lvl w:ilvl="0">
      <w:start w:val="1"/>
      <w:numFmt w:val="decimal"/>
      <w:lvlText w:val="%1."/>
      <w:lvlJc w:val="left"/>
      <w:pPr>
        <w:tabs>
          <w:tab w:val="num" w:pos="720"/>
        </w:tabs>
        <w:ind w:left="720" w:hanging="360"/>
      </w:pPr>
    </w:lvl>
  </w:abstractNum>
  <w:abstractNum w:abstractNumId="34">
    <w:nsid w:val="707F19C6"/>
    <w:multiLevelType w:val="singleLevel"/>
    <w:tmpl w:val="00308E20"/>
    <w:lvl w:ilvl="0">
      <w:start w:val="1"/>
      <w:numFmt w:val="lowerLetter"/>
      <w:lvlText w:val="%1)"/>
      <w:lvlJc w:val="left"/>
      <w:pPr>
        <w:tabs>
          <w:tab w:val="num" w:pos="720"/>
        </w:tabs>
        <w:ind w:left="720" w:hanging="360"/>
      </w:pPr>
    </w:lvl>
  </w:abstractNum>
  <w:abstractNum w:abstractNumId="35">
    <w:nsid w:val="72311698"/>
    <w:multiLevelType w:val="hybridMultilevel"/>
    <w:tmpl w:val="0A128E30"/>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36">
    <w:nsid w:val="72AA3EEF"/>
    <w:multiLevelType w:val="hybridMultilevel"/>
    <w:tmpl w:val="573E66FA"/>
    <w:lvl w:ilvl="0" w:tplc="0CD223B2">
      <w:start w:val="1"/>
      <w:numFmt w:val="decimal"/>
      <w:lvlText w:val="%1."/>
      <w:lvlJc w:val="left"/>
      <w:pPr>
        <w:ind w:left="360" w:hanging="360"/>
      </w:pPr>
    </w:lvl>
    <w:lvl w:ilvl="1" w:tplc="C78CEBE4">
      <w:start w:val="1"/>
      <w:numFmt w:val="decimal"/>
      <w:lvlText w:val="%2."/>
      <w:lvlJc w:val="left"/>
      <w:pPr>
        <w:tabs>
          <w:tab w:val="num" w:pos="1440"/>
        </w:tabs>
        <w:ind w:left="1440" w:hanging="360"/>
      </w:pPr>
    </w:lvl>
    <w:lvl w:ilvl="2" w:tplc="20C6933E">
      <w:start w:val="1"/>
      <w:numFmt w:val="decimal"/>
      <w:lvlText w:val="%3."/>
      <w:lvlJc w:val="left"/>
      <w:pPr>
        <w:tabs>
          <w:tab w:val="num" w:pos="2160"/>
        </w:tabs>
        <w:ind w:left="2160" w:hanging="360"/>
      </w:pPr>
    </w:lvl>
    <w:lvl w:ilvl="3" w:tplc="374024B6">
      <w:start w:val="1"/>
      <w:numFmt w:val="decimal"/>
      <w:lvlText w:val="%4."/>
      <w:lvlJc w:val="left"/>
      <w:pPr>
        <w:tabs>
          <w:tab w:val="num" w:pos="2880"/>
        </w:tabs>
        <w:ind w:left="2880" w:hanging="360"/>
      </w:pPr>
    </w:lvl>
    <w:lvl w:ilvl="4" w:tplc="BBA08C24">
      <w:start w:val="1"/>
      <w:numFmt w:val="decimal"/>
      <w:lvlText w:val="%5."/>
      <w:lvlJc w:val="left"/>
      <w:pPr>
        <w:tabs>
          <w:tab w:val="num" w:pos="3600"/>
        </w:tabs>
        <w:ind w:left="3600" w:hanging="360"/>
      </w:pPr>
    </w:lvl>
    <w:lvl w:ilvl="5" w:tplc="A9A25EC6">
      <w:start w:val="1"/>
      <w:numFmt w:val="decimal"/>
      <w:lvlText w:val="%6."/>
      <w:lvlJc w:val="left"/>
      <w:pPr>
        <w:tabs>
          <w:tab w:val="num" w:pos="4320"/>
        </w:tabs>
        <w:ind w:left="4320" w:hanging="360"/>
      </w:pPr>
    </w:lvl>
    <w:lvl w:ilvl="6" w:tplc="644085EE">
      <w:start w:val="1"/>
      <w:numFmt w:val="decimal"/>
      <w:lvlText w:val="%7."/>
      <w:lvlJc w:val="left"/>
      <w:pPr>
        <w:tabs>
          <w:tab w:val="num" w:pos="5040"/>
        </w:tabs>
        <w:ind w:left="5040" w:hanging="360"/>
      </w:pPr>
    </w:lvl>
    <w:lvl w:ilvl="7" w:tplc="9754D666">
      <w:start w:val="1"/>
      <w:numFmt w:val="decimal"/>
      <w:lvlText w:val="%8."/>
      <w:lvlJc w:val="left"/>
      <w:pPr>
        <w:tabs>
          <w:tab w:val="num" w:pos="5760"/>
        </w:tabs>
        <w:ind w:left="5760" w:hanging="360"/>
      </w:pPr>
    </w:lvl>
    <w:lvl w:ilvl="8" w:tplc="931C15CC">
      <w:start w:val="1"/>
      <w:numFmt w:val="decimal"/>
      <w:lvlText w:val="%9."/>
      <w:lvlJc w:val="left"/>
      <w:pPr>
        <w:tabs>
          <w:tab w:val="num" w:pos="6480"/>
        </w:tabs>
        <w:ind w:left="6480" w:hanging="360"/>
      </w:pPr>
    </w:lvl>
  </w:abstractNum>
  <w:abstractNum w:abstractNumId="37">
    <w:nsid w:val="72B25E10"/>
    <w:multiLevelType w:val="multilevel"/>
    <w:tmpl w:val="E1C273AA"/>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b w:val="0"/>
        <w:bCs w:val="0"/>
        <w:color w:val="auto"/>
      </w:rPr>
    </w:lvl>
    <w:lvl w:ilvl="2">
      <w:start w:val="1"/>
      <w:numFmt w:val="decimal"/>
      <w:lvlText w:val="%1.%2.%3."/>
      <w:lvlJc w:val="left"/>
      <w:pPr>
        <w:ind w:left="862"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3846640"/>
    <w:multiLevelType w:val="multilevel"/>
    <w:tmpl w:val="AA3061AC"/>
    <w:lvl w:ilvl="0">
      <w:start w:val="1"/>
      <w:numFmt w:val="decimal"/>
      <w:suff w:val="nothing"/>
      <w:lvlText w:val="%1."/>
      <w:lvlJc w:val="left"/>
      <w:pPr>
        <w:ind w:left="0" w:firstLine="0"/>
      </w:pPr>
      <w:rPr>
        <w:rFonts w:ascii="Arial Narrow" w:hAnsi="Arial Narrow"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783D0E2F"/>
    <w:multiLevelType w:val="hybridMultilevel"/>
    <w:tmpl w:val="CA36EF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79E108D2"/>
    <w:multiLevelType w:val="hybridMultilevel"/>
    <w:tmpl w:val="325EA8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A82168B"/>
    <w:multiLevelType w:val="hybridMultilevel"/>
    <w:tmpl w:val="00145F14"/>
    <w:lvl w:ilvl="0" w:tplc="0CD223B2">
      <w:start w:val="1"/>
      <w:numFmt w:val="decimal"/>
      <w:lvlText w:val="%1."/>
      <w:lvlJc w:val="left"/>
      <w:pPr>
        <w:ind w:left="360" w:hanging="360"/>
      </w:pPr>
    </w:lvl>
    <w:lvl w:ilvl="1" w:tplc="C78CEBE4">
      <w:start w:val="1"/>
      <w:numFmt w:val="decimal"/>
      <w:lvlText w:val="%2."/>
      <w:lvlJc w:val="left"/>
      <w:pPr>
        <w:tabs>
          <w:tab w:val="num" w:pos="1440"/>
        </w:tabs>
        <w:ind w:left="1440" w:hanging="360"/>
      </w:pPr>
    </w:lvl>
    <w:lvl w:ilvl="2" w:tplc="20C6933E">
      <w:start w:val="1"/>
      <w:numFmt w:val="decimal"/>
      <w:lvlText w:val="%3."/>
      <w:lvlJc w:val="left"/>
      <w:pPr>
        <w:tabs>
          <w:tab w:val="num" w:pos="2160"/>
        </w:tabs>
        <w:ind w:left="2160" w:hanging="360"/>
      </w:pPr>
    </w:lvl>
    <w:lvl w:ilvl="3" w:tplc="374024B6">
      <w:start w:val="1"/>
      <w:numFmt w:val="decimal"/>
      <w:lvlText w:val="%4."/>
      <w:lvlJc w:val="left"/>
      <w:pPr>
        <w:tabs>
          <w:tab w:val="num" w:pos="2880"/>
        </w:tabs>
        <w:ind w:left="2880" w:hanging="360"/>
      </w:pPr>
    </w:lvl>
    <w:lvl w:ilvl="4" w:tplc="BBA08C24">
      <w:start w:val="1"/>
      <w:numFmt w:val="decimal"/>
      <w:lvlText w:val="%5."/>
      <w:lvlJc w:val="left"/>
      <w:pPr>
        <w:tabs>
          <w:tab w:val="num" w:pos="3600"/>
        </w:tabs>
        <w:ind w:left="3600" w:hanging="360"/>
      </w:pPr>
    </w:lvl>
    <w:lvl w:ilvl="5" w:tplc="A9A25EC6">
      <w:start w:val="1"/>
      <w:numFmt w:val="decimal"/>
      <w:lvlText w:val="%6."/>
      <w:lvlJc w:val="left"/>
      <w:pPr>
        <w:tabs>
          <w:tab w:val="num" w:pos="4320"/>
        </w:tabs>
        <w:ind w:left="4320" w:hanging="360"/>
      </w:pPr>
    </w:lvl>
    <w:lvl w:ilvl="6" w:tplc="644085EE">
      <w:start w:val="1"/>
      <w:numFmt w:val="decimal"/>
      <w:lvlText w:val="%7."/>
      <w:lvlJc w:val="left"/>
      <w:pPr>
        <w:tabs>
          <w:tab w:val="num" w:pos="5040"/>
        </w:tabs>
        <w:ind w:left="5040" w:hanging="360"/>
      </w:pPr>
    </w:lvl>
    <w:lvl w:ilvl="7" w:tplc="9754D666">
      <w:start w:val="1"/>
      <w:numFmt w:val="decimal"/>
      <w:lvlText w:val="%8."/>
      <w:lvlJc w:val="left"/>
      <w:pPr>
        <w:tabs>
          <w:tab w:val="num" w:pos="5760"/>
        </w:tabs>
        <w:ind w:left="5760" w:hanging="360"/>
      </w:pPr>
    </w:lvl>
    <w:lvl w:ilvl="8" w:tplc="931C15CC">
      <w:start w:val="1"/>
      <w:numFmt w:val="decimal"/>
      <w:lvlText w:val="%9."/>
      <w:lvlJc w:val="left"/>
      <w:pPr>
        <w:tabs>
          <w:tab w:val="num" w:pos="6480"/>
        </w:tabs>
        <w:ind w:left="6480" w:hanging="360"/>
      </w:pPr>
    </w:lvl>
  </w:abstractNum>
  <w:abstractNum w:abstractNumId="42">
    <w:nsid w:val="7AB24935"/>
    <w:multiLevelType w:val="singleLevel"/>
    <w:tmpl w:val="81C4C480"/>
    <w:lvl w:ilvl="0">
      <w:start w:val="1"/>
      <w:numFmt w:val="lowerLetter"/>
      <w:lvlText w:val="%1)"/>
      <w:lvlJc w:val="left"/>
      <w:pPr>
        <w:tabs>
          <w:tab w:val="num" w:pos="1069"/>
        </w:tabs>
        <w:ind w:left="1069" w:hanging="360"/>
      </w:pPr>
    </w:lvl>
  </w:abstractNum>
  <w:abstractNum w:abstractNumId="43">
    <w:nsid w:val="7AD228CC"/>
    <w:multiLevelType w:val="hybridMultilevel"/>
    <w:tmpl w:val="DCE0FE2C"/>
    <w:lvl w:ilvl="0" w:tplc="7006FC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num w:numId="1">
    <w:abstractNumId w:val="15"/>
  </w:num>
  <w:num w:numId="2">
    <w:abstractNumId w:val="41"/>
  </w:num>
  <w:num w:numId="3">
    <w:abstractNumId w:val="15"/>
  </w:num>
  <w:num w:numId="4">
    <w:abstractNumId w:val="4"/>
  </w:num>
  <w:num w:numId="5">
    <w:abstractNumId w:val="8"/>
  </w:num>
  <w:num w:numId="6">
    <w:abstractNumId w:val="2"/>
  </w:num>
  <w:num w:numId="7">
    <w:abstractNumId w:val="23"/>
  </w:num>
  <w:num w:numId="8">
    <w:abstractNumId w:val="21"/>
  </w:num>
  <w:num w:numId="9">
    <w:abstractNumId w:val="16"/>
    <w:lvlOverride w:ilvl="0">
      <w:startOverride w:val="1"/>
    </w:lvlOverride>
  </w:num>
  <w:num w:numId="10">
    <w:abstractNumId w:val="34"/>
    <w:lvlOverride w:ilvl="0">
      <w:startOverride w:val="1"/>
    </w:lvlOverride>
  </w:num>
  <w:num w:numId="11">
    <w:abstractNumId w:val="20"/>
    <w:lvlOverride w:ilvl="0">
      <w:startOverride w:val="1"/>
    </w:lvlOverride>
  </w:num>
  <w:num w:numId="12">
    <w:abstractNumId w:val="24"/>
  </w:num>
  <w:num w:numId="13">
    <w:abstractNumId w:val="5"/>
    <w:lvlOverride w:ilvl="0">
      <w:startOverride w:val="1"/>
    </w:lvlOverride>
  </w:num>
  <w:num w:numId="14">
    <w:abstractNumId w:val="7"/>
  </w:num>
  <w:num w:numId="15">
    <w:abstractNumId w:val="31"/>
  </w:num>
  <w:num w:numId="16">
    <w:abstractNumId w:val="33"/>
  </w:num>
  <w:num w:numId="17">
    <w:abstractNumId w:val="18"/>
  </w:num>
  <w:num w:numId="18">
    <w:abstractNumId w:val="17"/>
    <w:lvlOverride w:ilvl="0">
      <w:startOverride w:val="1"/>
    </w:lvlOverride>
  </w:num>
  <w:num w:numId="19">
    <w:abstractNumId w:val="0"/>
    <w:lvlOverride w:ilvl="0">
      <w:startOverride w:val="1"/>
    </w:lvlOverride>
  </w:num>
  <w:num w:numId="20">
    <w:abstractNumId w:val="30"/>
    <w:lvlOverride w:ilvl="0">
      <w:startOverride w:val="1"/>
    </w:lvlOverride>
  </w:num>
  <w:num w:numId="21">
    <w:abstractNumId w:val="32"/>
  </w:num>
  <w:num w:numId="22">
    <w:abstractNumId w:val="13"/>
    <w:lvlOverride w:ilvl="0">
      <w:startOverride w:val="1"/>
    </w:lvlOverride>
  </w:num>
  <w:num w:numId="23">
    <w:abstractNumId w:val="35"/>
  </w:num>
  <w:num w:numId="24">
    <w:abstractNumId w:val="6"/>
  </w:num>
  <w:num w:numId="25">
    <w:abstractNumId w:val="12"/>
  </w:num>
  <w:num w:numId="26">
    <w:abstractNumId w:val="43"/>
  </w:num>
  <w:num w:numId="27">
    <w:abstractNumId w:val="28"/>
  </w:num>
  <w:num w:numId="28">
    <w:abstractNumId w:val="25"/>
  </w:num>
  <w:num w:numId="29">
    <w:abstractNumId w:val="42"/>
  </w:num>
  <w:num w:numId="30">
    <w:abstractNumId w:val="9"/>
  </w:num>
  <w:num w:numId="31">
    <w:abstractNumId w:val="22"/>
  </w:num>
  <w:num w:numId="32">
    <w:abstractNumId w:val="41"/>
  </w:num>
  <w:num w:numId="33">
    <w:abstractNumId w:val="36"/>
  </w:num>
  <w:num w:numId="34">
    <w:abstractNumId w:val="11"/>
  </w:num>
  <w:num w:numId="35">
    <w:abstractNumId w:val="39"/>
  </w:num>
  <w:num w:numId="36">
    <w:abstractNumId w:val="3"/>
  </w:num>
  <w:num w:numId="37">
    <w:abstractNumId w:val="10"/>
  </w:num>
  <w:num w:numId="38">
    <w:abstractNumId w:val="1"/>
  </w:num>
  <w:num w:numId="39">
    <w:abstractNumId w:val="19"/>
  </w:num>
  <w:num w:numId="40">
    <w:abstractNumId w:val="29"/>
  </w:num>
  <w:num w:numId="41">
    <w:abstractNumId w:val="26"/>
  </w:num>
  <w:num w:numId="42">
    <w:abstractNumId w:val="14"/>
  </w:num>
  <w:num w:numId="43">
    <w:abstractNumId w:val="38"/>
  </w:num>
  <w:num w:numId="44">
    <w:abstractNumId w:val="27"/>
  </w:num>
  <w:num w:numId="45">
    <w:abstractNumId w:val="37"/>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5"/>
  <w:proofState w:spelling="clean"/>
  <w:defaultTabStop w:val="708"/>
  <w:hyphenationZone w:val="425"/>
  <w:characterSpacingControl w:val="doNotCompress"/>
  <w:footnotePr>
    <w:footnote w:id="-1"/>
    <w:footnote w:id="0"/>
  </w:footnotePr>
  <w:endnotePr>
    <w:endnote w:id="-1"/>
    <w:endnote w:id="0"/>
  </w:endnotePr>
  <w:compat/>
  <w:rsids>
    <w:rsidRoot w:val="00846E05"/>
    <w:rsid w:val="000047CC"/>
    <w:rsid w:val="000076E6"/>
    <w:rsid w:val="00010E01"/>
    <w:rsid w:val="000130FF"/>
    <w:rsid w:val="00020718"/>
    <w:rsid w:val="000608EA"/>
    <w:rsid w:val="000669C0"/>
    <w:rsid w:val="000B7EE4"/>
    <w:rsid w:val="000C2B5A"/>
    <w:rsid w:val="000C637F"/>
    <w:rsid w:val="000C7A2B"/>
    <w:rsid w:val="000E3747"/>
    <w:rsid w:val="000F5768"/>
    <w:rsid w:val="00161BBD"/>
    <w:rsid w:val="0018202C"/>
    <w:rsid w:val="00185A36"/>
    <w:rsid w:val="001B0B82"/>
    <w:rsid w:val="001F723A"/>
    <w:rsid w:val="0021342C"/>
    <w:rsid w:val="00223D76"/>
    <w:rsid w:val="00247C96"/>
    <w:rsid w:val="00263C4B"/>
    <w:rsid w:val="00287578"/>
    <w:rsid w:val="00291ECE"/>
    <w:rsid w:val="002A536C"/>
    <w:rsid w:val="002A75B4"/>
    <w:rsid w:val="002A7D65"/>
    <w:rsid w:val="002B6B12"/>
    <w:rsid w:val="002D0C1A"/>
    <w:rsid w:val="002D7B9C"/>
    <w:rsid w:val="002F0C87"/>
    <w:rsid w:val="00331507"/>
    <w:rsid w:val="00366ADD"/>
    <w:rsid w:val="00380139"/>
    <w:rsid w:val="003A0844"/>
    <w:rsid w:val="003A0EB4"/>
    <w:rsid w:val="003A1741"/>
    <w:rsid w:val="003A55D9"/>
    <w:rsid w:val="003B633F"/>
    <w:rsid w:val="003D2DD3"/>
    <w:rsid w:val="003E09AD"/>
    <w:rsid w:val="00413307"/>
    <w:rsid w:val="00414B0C"/>
    <w:rsid w:val="00415475"/>
    <w:rsid w:val="00466D6D"/>
    <w:rsid w:val="004721EE"/>
    <w:rsid w:val="004B5394"/>
    <w:rsid w:val="00500C85"/>
    <w:rsid w:val="005308E4"/>
    <w:rsid w:val="00544D92"/>
    <w:rsid w:val="00556CBD"/>
    <w:rsid w:val="0056347A"/>
    <w:rsid w:val="00592102"/>
    <w:rsid w:val="005C3C11"/>
    <w:rsid w:val="00601E05"/>
    <w:rsid w:val="00612A1F"/>
    <w:rsid w:val="0063027A"/>
    <w:rsid w:val="00676264"/>
    <w:rsid w:val="006A158A"/>
    <w:rsid w:val="006A4F1B"/>
    <w:rsid w:val="006A6731"/>
    <w:rsid w:val="006D690B"/>
    <w:rsid w:val="006E2105"/>
    <w:rsid w:val="006E50EA"/>
    <w:rsid w:val="00701B96"/>
    <w:rsid w:val="007A377F"/>
    <w:rsid w:val="007C5427"/>
    <w:rsid w:val="007D5960"/>
    <w:rsid w:val="007F1CFE"/>
    <w:rsid w:val="007F777D"/>
    <w:rsid w:val="00836784"/>
    <w:rsid w:val="00846E05"/>
    <w:rsid w:val="008523C6"/>
    <w:rsid w:val="00856CDA"/>
    <w:rsid w:val="0086353F"/>
    <w:rsid w:val="008636A3"/>
    <w:rsid w:val="00871450"/>
    <w:rsid w:val="00871E51"/>
    <w:rsid w:val="008908B3"/>
    <w:rsid w:val="008A1FFB"/>
    <w:rsid w:val="008B0410"/>
    <w:rsid w:val="00910C9A"/>
    <w:rsid w:val="00954AEE"/>
    <w:rsid w:val="009805C8"/>
    <w:rsid w:val="009A4454"/>
    <w:rsid w:val="009A55EC"/>
    <w:rsid w:val="00A13678"/>
    <w:rsid w:val="00A51F4F"/>
    <w:rsid w:val="00A56E19"/>
    <w:rsid w:val="00A70358"/>
    <w:rsid w:val="00AE1110"/>
    <w:rsid w:val="00AE69CD"/>
    <w:rsid w:val="00AF2DBB"/>
    <w:rsid w:val="00AF6AB4"/>
    <w:rsid w:val="00B014EC"/>
    <w:rsid w:val="00B44EBA"/>
    <w:rsid w:val="00BB0371"/>
    <w:rsid w:val="00BD54BB"/>
    <w:rsid w:val="00BE6EE4"/>
    <w:rsid w:val="00BE7515"/>
    <w:rsid w:val="00C01A80"/>
    <w:rsid w:val="00C343B3"/>
    <w:rsid w:val="00C7564E"/>
    <w:rsid w:val="00C85827"/>
    <w:rsid w:val="00C85A57"/>
    <w:rsid w:val="00CF420A"/>
    <w:rsid w:val="00D4698D"/>
    <w:rsid w:val="00DB6EFD"/>
    <w:rsid w:val="00DC615E"/>
    <w:rsid w:val="00E17B02"/>
    <w:rsid w:val="00E33EBE"/>
    <w:rsid w:val="00E443F3"/>
    <w:rsid w:val="00E64AFF"/>
    <w:rsid w:val="00E64B39"/>
    <w:rsid w:val="00E86E3E"/>
    <w:rsid w:val="00EB67C9"/>
    <w:rsid w:val="00EF2340"/>
    <w:rsid w:val="00F21255"/>
    <w:rsid w:val="00F44688"/>
    <w:rsid w:val="00F5418A"/>
    <w:rsid w:val="00F61D4B"/>
    <w:rsid w:val="00F62EEA"/>
    <w:rsid w:val="00F66BC2"/>
    <w:rsid w:val="00F66DE8"/>
    <w:rsid w:val="00F75DB5"/>
    <w:rsid w:val="00FF1A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6E05"/>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3A0EB4"/>
    <w:pPr>
      <w:keepNext/>
      <w:spacing w:before="240" w:after="60" w:line="36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EF23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EF23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46E05"/>
    <w:rPr>
      <w:color w:val="0000FF" w:themeColor="hyperlink"/>
      <w:u w:val="single"/>
    </w:rPr>
  </w:style>
  <w:style w:type="paragraph" w:styleId="Akapitzlist">
    <w:name w:val="List Paragraph"/>
    <w:basedOn w:val="Normalny"/>
    <w:uiPriority w:val="34"/>
    <w:qFormat/>
    <w:rsid w:val="00846E05"/>
    <w:pPr>
      <w:ind w:left="720"/>
      <w:contextualSpacing/>
    </w:pPr>
  </w:style>
  <w:style w:type="paragraph" w:styleId="Nagwek">
    <w:name w:val="header"/>
    <w:basedOn w:val="Normalny"/>
    <w:link w:val="NagwekZnak"/>
    <w:uiPriority w:val="99"/>
    <w:unhideWhenUsed/>
    <w:rsid w:val="003D2D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2DD3"/>
    <w:rPr>
      <w:rFonts w:ascii="Calibri" w:eastAsia="Calibri" w:hAnsi="Calibri" w:cs="Times New Roman"/>
    </w:rPr>
  </w:style>
  <w:style w:type="paragraph" w:styleId="Stopka">
    <w:name w:val="footer"/>
    <w:basedOn w:val="Normalny"/>
    <w:link w:val="StopkaZnak"/>
    <w:uiPriority w:val="99"/>
    <w:unhideWhenUsed/>
    <w:rsid w:val="003D2D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2DD3"/>
    <w:rPr>
      <w:rFonts w:ascii="Calibri" w:eastAsia="Calibri" w:hAnsi="Calibri" w:cs="Times New Roman"/>
    </w:rPr>
  </w:style>
  <w:style w:type="table" w:styleId="Tabela-Siatka">
    <w:name w:val="Table Grid"/>
    <w:basedOn w:val="Standardowy"/>
    <w:uiPriority w:val="59"/>
    <w:rsid w:val="003A08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3A0EB4"/>
    <w:rPr>
      <w:rFonts w:ascii="Arial" w:eastAsia="Times New Roman" w:hAnsi="Arial" w:cs="Arial"/>
      <w:b/>
      <w:bCs/>
      <w:kern w:val="32"/>
      <w:sz w:val="32"/>
      <w:szCs w:val="32"/>
      <w:lang w:eastAsia="pl-PL"/>
    </w:rPr>
  </w:style>
  <w:style w:type="paragraph" w:styleId="Tekstpodstawowy">
    <w:name w:val="Body Text"/>
    <w:basedOn w:val="Normalny"/>
    <w:link w:val="TekstpodstawowyZnak"/>
    <w:rsid w:val="003A0EB4"/>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3A0EB4"/>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3A0EB4"/>
    <w:pPr>
      <w:spacing w:after="0" w:line="360" w:lineRule="auto"/>
      <w:ind w:left="360"/>
      <w:jc w:val="both"/>
    </w:pPr>
    <w:rPr>
      <w:rFonts w:ascii="Times New Roman" w:eastAsia="Times New Roman" w:hAnsi="Times New Roman"/>
      <w:sz w:val="24"/>
      <w:szCs w:val="20"/>
      <w:lang w:eastAsia="pl-PL"/>
    </w:rPr>
  </w:style>
  <w:style w:type="character" w:customStyle="1" w:styleId="TekstpodstawowywcityZnak">
    <w:name w:val="Tekst podstawowy wcięty Znak"/>
    <w:basedOn w:val="Domylnaczcionkaakapitu"/>
    <w:link w:val="Tekstpodstawowywcity"/>
    <w:rsid w:val="003A0EB4"/>
    <w:rPr>
      <w:rFonts w:ascii="Times New Roman" w:eastAsia="Times New Roman" w:hAnsi="Times New Roman" w:cs="Times New Roman"/>
      <w:sz w:val="24"/>
      <w:szCs w:val="20"/>
      <w:lang w:eastAsia="pl-PL"/>
    </w:rPr>
  </w:style>
  <w:style w:type="paragraph" w:customStyle="1" w:styleId="tyt">
    <w:name w:val="tyt"/>
    <w:basedOn w:val="Normalny"/>
    <w:rsid w:val="003A0EB4"/>
    <w:pPr>
      <w:keepNext/>
      <w:spacing w:before="60" w:after="60" w:line="240" w:lineRule="auto"/>
      <w:jc w:val="center"/>
    </w:pPr>
    <w:rPr>
      <w:rFonts w:ascii="Times New Roman" w:eastAsia="Times New Roman" w:hAnsi="Times New Roman"/>
      <w:b/>
      <w:sz w:val="24"/>
      <w:szCs w:val="20"/>
      <w:lang w:eastAsia="pl-PL"/>
    </w:rPr>
  </w:style>
  <w:style w:type="paragraph" w:customStyle="1" w:styleId="pkt">
    <w:name w:val="pkt"/>
    <w:basedOn w:val="Normalny"/>
    <w:rsid w:val="003A0EB4"/>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3A0EB4"/>
    <w:pPr>
      <w:spacing w:before="60" w:after="60"/>
      <w:ind w:left="426" w:hanging="284"/>
      <w:jc w:val="both"/>
    </w:pPr>
    <w:rPr>
      <w:rFonts w:ascii="Times New Roman" w:eastAsia="Times New Roman" w:hAnsi="Times New Roman" w:cs="Times New Roman"/>
      <w:sz w:val="24"/>
      <w:szCs w:val="20"/>
      <w:lang w:eastAsia="pl-PL"/>
    </w:rPr>
  </w:style>
  <w:style w:type="paragraph" w:customStyle="1" w:styleId="pkt1">
    <w:name w:val="pkt1"/>
    <w:basedOn w:val="pkt"/>
    <w:rsid w:val="003A0EB4"/>
    <w:pPr>
      <w:ind w:left="850" w:hanging="425"/>
    </w:pPr>
  </w:style>
  <w:style w:type="paragraph" w:styleId="Bezodstpw">
    <w:name w:val="No Spacing"/>
    <w:uiPriority w:val="1"/>
    <w:qFormat/>
    <w:rsid w:val="00612A1F"/>
    <w:rPr>
      <w:rFonts w:ascii="Calibri" w:eastAsia="Calibri" w:hAnsi="Calibri" w:cs="Times New Roman"/>
    </w:rPr>
  </w:style>
  <w:style w:type="character" w:customStyle="1" w:styleId="cpvdrzewo5">
    <w:name w:val="cpv_drzewo_5"/>
    <w:basedOn w:val="Domylnaczcionkaakapitu"/>
    <w:rsid w:val="009805C8"/>
  </w:style>
  <w:style w:type="character" w:customStyle="1" w:styleId="Nagwek2Znak">
    <w:name w:val="Nagłówek 2 Znak"/>
    <w:basedOn w:val="Domylnaczcionkaakapitu"/>
    <w:link w:val="Nagwek2"/>
    <w:uiPriority w:val="9"/>
    <w:semiHidden/>
    <w:rsid w:val="00EF234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EF2340"/>
    <w:rPr>
      <w:rFonts w:asciiTheme="majorHAnsi" w:eastAsiaTheme="majorEastAsia" w:hAnsiTheme="majorHAnsi" w:cstheme="majorBidi"/>
      <w:b/>
      <w:bCs/>
      <w:color w:val="4F81BD" w:themeColor="accent1"/>
    </w:rPr>
  </w:style>
  <w:style w:type="paragraph" w:styleId="NormalnyWeb">
    <w:name w:val="Normal (Web)"/>
    <w:basedOn w:val="Normalny"/>
    <w:uiPriority w:val="99"/>
    <w:rsid w:val="00EF2340"/>
    <w:pPr>
      <w:spacing w:before="100" w:after="119" w:line="240" w:lineRule="auto"/>
    </w:pPr>
    <w:rPr>
      <w:rFonts w:ascii="Times New Roman" w:hAnsi="Times New Roman"/>
      <w:sz w:val="24"/>
      <w:szCs w:val="24"/>
      <w:lang w:eastAsia="pl-PL"/>
    </w:rPr>
  </w:style>
  <w:style w:type="character" w:styleId="Pogrubienie">
    <w:name w:val="Strong"/>
    <w:basedOn w:val="Domylnaczcionkaakapitu"/>
    <w:uiPriority w:val="22"/>
    <w:qFormat/>
    <w:rsid w:val="00EF23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pwagrowiec.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wa@praca.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owa@praca.gov.pl" TargetMode="Externa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25</Pages>
  <Words>6932</Words>
  <Characters>41594</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jackub</dc:creator>
  <cp:lastModifiedBy>jackub</cp:lastModifiedBy>
  <cp:revision>29</cp:revision>
  <cp:lastPrinted>2013-11-12T10:54:00Z</cp:lastPrinted>
  <dcterms:created xsi:type="dcterms:W3CDTF">2013-07-12T12:06:00Z</dcterms:created>
  <dcterms:modified xsi:type="dcterms:W3CDTF">2013-11-13T13:17:00Z</dcterms:modified>
</cp:coreProperties>
</file>